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745" w:rsidRPr="00605745" w:rsidRDefault="00D5467B" w:rsidP="00605745">
      <w:pPr>
        <w:pStyle w:val="Heading2"/>
        <w:jc w:val="center"/>
        <w:rPr>
          <w:b/>
          <w:color w:val="auto"/>
          <w:sz w:val="40"/>
        </w:rPr>
      </w:pPr>
      <w:r w:rsidRPr="00605745">
        <w:rPr>
          <w:b/>
          <w:color w:val="auto"/>
          <w:sz w:val="40"/>
        </w:rPr>
        <w:t>Annual Public Report for 2022-2023 School Year</w:t>
      </w:r>
    </w:p>
    <w:p w:rsidR="00605745" w:rsidRDefault="00D5467B" w:rsidP="00605745">
      <w:pPr>
        <w:jc w:val="center"/>
        <w:rPr>
          <w:sz w:val="24"/>
        </w:rPr>
      </w:pPr>
      <w:r w:rsidRPr="00D5467B">
        <w:rPr>
          <w:sz w:val="24"/>
        </w:rPr>
        <w:t>Mid-Willamette Valley Community Action Agency- Head Start</w:t>
      </w:r>
    </w:p>
    <w:p w:rsidR="00D5467B" w:rsidRPr="00605745" w:rsidRDefault="00D5467B" w:rsidP="00605745">
      <w:pPr>
        <w:jc w:val="center"/>
        <w:rPr>
          <w:sz w:val="24"/>
        </w:rPr>
      </w:pPr>
      <w:r w:rsidRPr="00D5467B">
        <w:rPr>
          <w:i/>
        </w:rPr>
        <w:t>Head Start, Early Head Start and Early Head Start</w:t>
      </w:r>
      <w:r>
        <w:rPr>
          <w:i/>
        </w:rPr>
        <w:t xml:space="preserve"> Community</w:t>
      </w:r>
      <w:r w:rsidRPr="00D5467B">
        <w:rPr>
          <w:i/>
        </w:rPr>
        <w:t xml:space="preserve"> Child Care Partnerships</w:t>
      </w:r>
    </w:p>
    <w:p w:rsidR="00D5467B" w:rsidRDefault="00D5467B" w:rsidP="00D5467B">
      <w:pPr>
        <w:jc w:val="center"/>
        <w:rPr>
          <w:i/>
        </w:rPr>
      </w:pPr>
    </w:p>
    <w:p w:rsidR="00D5467B" w:rsidRDefault="00D5467B" w:rsidP="00D5467B">
      <w:pPr>
        <w:rPr>
          <w:b/>
          <w:sz w:val="24"/>
        </w:rPr>
      </w:pPr>
    </w:p>
    <w:p w:rsidR="00D5467B" w:rsidRDefault="00D5467B" w:rsidP="00D5467B">
      <w:pPr>
        <w:rPr>
          <w:b/>
          <w:sz w:val="24"/>
        </w:rPr>
      </w:pPr>
      <w:r w:rsidRPr="00D5467B">
        <w:rPr>
          <w:b/>
          <w:sz w:val="24"/>
        </w:rPr>
        <w:t>Table of Contents</w:t>
      </w:r>
    </w:p>
    <w:p w:rsidR="00D5467B" w:rsidRDefault="00D5467B" w:rsidP="00D5467B">
      <w:pPr>
        <w:ind w:left="720"/>
        <w:rPr>
          <w:sz w:val="24"/>
        </w:rPr>
      </w:pPr>
      <w:r>
        <w:rPr>
          <w:sz w:val="24"/>
        </w:rPr>
        <w:t>Enrollment and Eligibility</w:t>
      </w:r>
      <w:r>
        <w:rPr>
          <w:sz w:val="24"/>
        </w:rPr>
        <w:tab/>
      </w:r>
      <w:r>
        <w:rPr>
          <w:sz w:val="24"/>
        </w:rPr>
        <w:tab/>
      </w:r>
      <w:r>
        <w:rPr>
          <w:sz w:val="24"/>
        </w:rPr>
        <w:tab/>
        <w:t>1</w:t>
      </w:r>
    </w:p>
    <w:p w:rsidR="007D4BD2" w:rsidRDefault="007D4BD2" w:rsidP="00D5467B">
      <w:pPr>
        <w:ind w:left="720"/>
        <w:rPr>
          <w:sz w:val="24"/>
        </w:rPr>
      </w:pPr>
      <w:r>
        <w:rPr>
          <w:sz w:val="24"/>
        </w:rPr>
        <w:t xml:space="preserve">Children’s Health </w:t>
      </w:r>
      <w:r>
        <w:rPr>
          <w:sz w:val="24"/>
        </w:rPr>
        <w:tab/>
      </w:r>
      <w:r>
        <w:rPr>
          <w:sz w:val="24"/>
        </w:rPr>
        <w:tab/>
      </w:r>
      <w:r>
        <w:rPr>
          <w:sz w:val="24"/>
        </w:rPr>
        <w:tab/>
      </w:r>
      <w:r>
        <w:rPr>
          <w:sz w:val="24"/>
        </w:rPr>
        <w:tab/>
        <w:t>2</w:t>
      </w:r>
    </w:p>
    <w:p w:rsidR="00D5467B" w:rsidRDefault="00E16A88" w:rsidP="00D5467B">
      <w:pPr>
        <w:ind w:left="720"/>
        <w:rPr>
          <w:sz w:val="24"/>
        </w:rPr>
      </w:pPr>
      <w:r>
        <w:rPr>
          <w:sz w:val="24"/>
        </w:rPr>
        <w:t>Parent Involvement</w:t>
      </w:r>
      <w:r>
        <w:rPr>
          <w:sz w:val="24"/>
        </w:rPr>
        <w:tab/>
      </w:r>
      <w:r>
        <w:rPr>
          <w:sz w:val="24"/>
        </w:rPr>
        <w:tab/>
      </w:r>
      <w:r>
        <w:rPr>
          <w:sz w:val="24"/>
        </w:rPr>
        <w:tab/>
      </w:r>
      <w:r>
        <w:rPr>
          <w:sz w:val="24"/>
        </w:rPr>
        <w:tab/>
        <w:t>3</w:t>
      </w:r>
    </w:p>
    <w:p w:rsidR="00CC36BD" w:rsidRDefault="00CC36BD" w:rsidP="00D5467B">
      <w:pPr>
        <w:ind w:left="720"/>
        <w:rPr>
          <w:sz w:val="24"/>
        </w:rPr>
      </w:pPr>
      <w:r>
        <w:rPr>
          <w:sz w:val="24"/>
        </w:rPr>
        <w:t>Kindergarten Readiness</w:t>
      </w:r>
      <w:r>
        <w:rPr>
          <w:sz w:val="24"/>
        </w:rPr>
        <w:tab/>
      </w:r>
      <w:r>
        <w:rPr>
          <w:sz w:val="24"/>
        </w:rPr>
        <w:tab/>
      </w:r>
      <w:r>
        <w:rPr>
          <w:sz w:val="24"/>
        </w:rPr>
        <w:tab/>
        <w:t>4</w:t>
      </w:r>
    </w:p>
    <w:p w:rsidR="00CC36BD" w:rsidRDefault="00CC36BD" w:rsidP="00D5467B">
      <w:pPr>
        <w:ind w:left="720"/>
        <w:rPr>
          <w:sz w:val="24"/>
        </w:rPr>
      </w:pPr>
      <w:r>
        <w:rPr>
          <w:sz w:val="24"/>
        </w:rPr>
        <w:t>Child Outcomes Data</w:t>
      </w:r>
      <w:r>
        <w:rPr>
          <w:sz w:val="24"/>
        </w:rPr>
        <w:tab/>
      </w:r>
      <w:r>
        <w:rPr>
          <w:sz w:val="24"/>
        </w:rPr>
        <w:tab/>
      </w:r>
      <w:r>
        <w:rPr>
          <w:sz w:val="24"/>
        </w:rPr>
        <w:tab/>
      </w:r>
      <w:r>
        <w:rPr>
          <w:sz w:val="24"/>
        </w:rPr>
        <w:tab/>
      </w:r>
      <w:r w:rsidR="007C6329">
        <w:rPr>
          <w:sz w:val="24"/>
        </w:rPr>
        <w:t>5</w:t>
      </w:r>
    </w:p>
    <w:p w:rsidR="00920FA2" w:rsidRDefault="00920FA2" w:rsidP="00D5467B">
      <w:pPr>
        <w:ind w:left="720"/>
        <w:rPr>
          <w:sz w:val="24"/>
        </w:rPr>
      </w:pPr>
      <w:r>
        <w:rPr>
          <w:sz w:val="24"/>
        </w:rPr>
        <w:t>Financial Reports</w:t>
      </w:r>
      <w:r>
        <w:rPr>
          <w:sz w:val="24"/>
        </w:rPr>
        <w:tab/>
      </w:r>
      <w:r>
        <w:rPr>
          <w:sz w:val="24"/>
        </w:rPr>
        <w:tab/>
      </w:r>
      <w:r>
        <w:rPr>
          <w:sz w:val="24"/>
        </w:rPr>
        <w:tab/>
      </w:r>
      <w:r>
        <w:rPr>
          <w:sz w:val="24"/>
        </w:rPr>
        <w:tab/>
        <w:t>6</w:t>
      </w:r>
    </w:p>
    <w:p w:rsidR="00F31CDF" w:rsidRDefault="00F31CDF" w:rsidP="00D5467B">
      <w:r>
        <w:tab/>
      </w:r>
      <w:r w:rsidRPr="00F31CDF">
        <w:rPr>
          <w:sz w:val="24"/>
        </w:rPr>
        <w:t>Federal Review</w:t>
      </w:r>
      <w:r w:rsidRPr="00F31CDF">
        <w:rPr>
          <w:sz w:val="24"/>
        </w:rPr>
        <w:tab/>
      </w:r>
      <w:r>
        <w:tab/>
      </w:r>
      <w:r>
        <w:tab/>
      </w:r>
      <w:r>
        <w:tab/>
        <w:t>7</w:t>
      </w:r>
    </w:p>
    <w:p w:rsidR="00D5467B" w:rsidRDefault="00D5467B" w:rsidP="00D5467B">
      <w:r>
        <w:br w:type="page"/>
      </w:r>
    </w:p>
    <w:p w:rsidR="00D5467B" w:rsidRPr="00D5467B" w:rsidRDefault="00D5467B" w:rsidP="00D5467B">
      <w:pPr>
        <w:spacing w:after="0" w:line="240" w:lineRule="auto"/>
        <w:rPr>
          <w:rFonts w:eastAsia="Garamond" w:cstheme="minorHAnsi"/>
          <w:b/>
          <w:sz w:val="24"/>
          <w:szCs w:val="24"/>
          <w:u w:val="single"/>
        </w:rPr>
      </w:pPr>
      <w:r w:rsidRPr="00D5467B">
        <w:rPr>
          <w:rFonts w:eastAsia="Garamond" w:cstheme="minorHAnsi"/>
          <w:b/>
          <w:sz w:val="24"/>
          <w:szCs w:val="24"/>
          <w:u w:val="single"/>
        </w:rPr>
        <w:t>Enrollment &amp; Eligibility</w:t>
      </w:r>
    </w:p>
    <w:p w:rsidR="00D5467B" w:rsidRPr="00D5467B" w:rsidRDefault="00D5467B" w:rsidP="00D5467B">
      <w:pPr>
        <w:spacing w:after="0" w:line="240" w:lineRule="auto"/>
        <w:rPr>
          <w:rFonts w:eastAsia="Garamond" w:cstheme="minorHAnsi"/>
          <w:b/>
          <w:sz w:val="24"/>
          <w:szCs w:val="24"/>
          <w:u w:val="single"/>
        </w:rPr>
      </w:pPr>
    </w:p>
    <w:p w:rsidR="00D5467B" w:rsidRPr="00C77243" w:rsidRDefault="00D5467B" w:rsidP="00D5467B">
      <w:pPr>
        <w:spacing w:after="0" w:line="240" w:lineRule="auto"/>
        <w:rPr>
          <w:rFonts w:eastAsia="Garamond" w:cstheme="minorHAnsi"/>
        </w:rPr>
      </w:pPr>
      <w:r w:rsidRPr="00D5467B">
        <w:rPr>
          <w:rFonts w:eastAsia="Garamond" w:cstheme="minorHAnsi"/>
        </w:rPr>
        <w:t>The program is funded for 697 preschool children in the Head Start program, 132 children in the Early Head Start program, and 86 in the Early Head Start Child Care Partnerships Program.  Data for each program’s enrollment status and eligibility status of enrolled children is detailed in the charts below.</w:t>
      </w:r>
    </w:p>
    <w:p w:rsidR="00C77243" w:rsidRPr="00D5467B" w:rsidRDefault="00C77243" w:rsidP="00D5467B">
      <w:pPr>
        <w:spacing w:after="0" w:line="240" w:lineRule="auto"/>
        <w:rPr>
          <w:rFonts w:eastAsia="Garamond" w:cstheme="minorHAnsi"/>
          <w:sz w:val="24"/>
          <w:szCs w:val="24"/>
        </w:rPr>
      </w:pPr>
    </w:p>
    <w:tbl>
      <w:tblPr>
        <w:tblStyle w:val="TableGrid"/>
        <w:tblW w:w="0" w:type="auto"/>
        <w:tblInd w:w="0" w:type="dxa"/>
        <w:tblLook w:val="04A0" w:firstRow="1" w:lastRow="0" w:firstColumn="1" w:lastColumn="0" w:noHBand="0" w:noVBand="1"/>
      </w:tblPr>
      <w:tblGrid>
        <w:gridCol w:w="8185"/>
        <w:gridCol w:w="1165"/>
      </w:tblGrid>
      <w:tr w:rsidR="00D5467B" w:rsidRPr="00D5467B" w:rsidTr="00D5467B">
        <w:tc>
          <w:tcPr>
            <w:tcW w:w="8185" w:type="dxa"/>
            <w:tcBorders>
              <w:top w:val="single" w:sz="4" w:space="0" w:color="auto"/>
              <w:left w:val="single" w:sz="4" w:space="0" w:color="auto"/>
              <w:bottom w:val="single" w:sz="4" w:space="0" w:color="auto"/>
              <w:right w:val="single" w:sz="4" w:space="0" w:color="auto"/>
            </w:tcBorders>
            <w:hideMark/>
          </w:tcPr>
          <w:p w:rsidR="00D5467B" w:rsidRPr="00D5467B" w:rsidRDefault="00D5467B" w:rsidP="00D5467B">
            <w:pPr>
              <w:rPr>
                <w:rFonts w:asciiTheme="minorHAnsi" w:hAnsiTheme="minorHAnsi" w:cstheme="minorHAnsi"/>
                <w:b/>
              </w:rPr>
            </w:pPr>
            <w:r w:rsidRPr="00D5467B">
              <w:rPr>
                <w:rFonts w:asciiTheme="minorHAnsi" w:hAnsiTheme="minorHAnsi" w:cstheme="minorHAnsi"/>
                <w:b/>
              </w:rPr>
              <w:t>Head Start Pre-K</w:t>
            </w:r>
          </w:p>
        </w:tc>
        <w:tc>
          <w:tcPr>
            <w:tcW w:w="1165" w:type="dxa"/>
            <w:tcBorders>
              <w:top w:val="single" w:sz="4" w:space="0" w:color="auto"/>
              <w:left w:val="single" w:sz="4" w:space="0" w:color="auto"/>
              <w:bottom w:val="single" w:sz="4" w:space="0" w:color="auto"/>
              <w:right w:val="single" w:sz="4" w:space="0" w:color="auto"/>
            </w:tcBorders>
          </w:tcPr>
          <w:p w:rsidR="00D5467B" w:rsidRPr="00D5467B" w:rsidRDefault="00D5467B" w:rsidP="00D5467B">
            <w:pPr>
              <w:rPr>
                <w:rFonts w:asciiTheme="minorHAnsi" w:hAnsiTheme="minorHAnsi" w:cstheme="minorHAnsi"/>
              </w:rPr>
            </w:pPr>
          </w:p>
        </w:tc>
      </w:tr>
      <w:tr w:rsidR="00D5467B" w:rsidRPr="00D5467B" w:rsidTr="00D5467B">
        <w:tc>
          <w:tcPr>
            <w:tcW w:w="8185" w:type="dxa"/>
            <w:tcBorders>
              <w:top w:val="single" w:sz="4" w:space="0" w:color="auto"/>
              <w:left w:val="single" w:sz="4" w:space="0" w:color="auto"/>
              <w:bottom w:val="single" w:sz="4" w:space="0" w:color="auto"/>
              <w:right w:val="single" w:sz="4" w:space="0" w:color="auto"/>
            </w:tcBorders>
            <w:hideMark/>
          </w:tcPr>
          <w:p w:rsidR="00D5467B" w:rsidRPr="00D5467B" w:rsidRDefault="00D5467B" w:rsidP="00D5467B">
            <w:pPr>
              <w:rPr>
                <w:rFonts w:asciiTheme="minorHAnsi" w:hAnsiTheme="minorHAnsi" w:cstheme="minorHAnsi"/>
              </w:rPr>
            </w:pPr>
            <w:r w:rsidRPr="00D5467B">
              <w:rPr>
                <w:rFonts w:asciiTheme="minorHAnsi" w:hAnsiTheme="minorHAnsi" w:cstheme="minorHAnsi"/>
              </w:rPr>
              <w:t>Funded slots</w:t>
            </w:r>
          </w:p>
        </w:tc>
        <w:tc>
          <w:tcPr>
            <w:tcW w:w="1165" w:type="dxa"/>
            <w:tcBorders>
              <w:top w:val="single" w:sz="4" w:space="0" w:color="auto"/>
              <w:left w:val="single" w:sz="4" w:space="0" w:color="auto"/>
              <w:bottom w:val="single" w:sz="4" w:space="0" w:color="auto"/>
              <w:right w:val="single" w:sz="4" w:space="0" w:color="auto"/>
            </w:tcBorders>
            <w:hideMark/>
          </w:tcPr>
          <w:p w:rsidR="00D5467B" w:rsidRPr="00D5467B" w:rsidRDefault="00D5467B" w:rsidP="00D5467B">
            <w:pPr>
              <w:rPr>
                <w:rFonts w:asciiTheme="minorHAnsi" w:hAnsiTheme="minorHAnsi" w:cstheme="minorHAnsi"/>
              </w:rPr>
            </w:pPr>
            <w:r w:rsidRPr="00D5467B">
              <w:rPr>
                <w:rFonts w:asciiTheme="minorHAnsi" w:hAnsiTheme="minorHAnsi" w:cstheme="minorHAnsi"/>
              </w:rPr>
              <w:t>697</w:t>
            </w:r>
          </w:p>
        </w:tc>
      </w:tr>
      <w:tr w:rsidR="00D5467B" w:rsidRPr="00D5467B" w:rsidTr="00D5467B">
        <w:tc>
          <w:tcPr>
            <w:tcW w:w="8185" w:type="dxa"/>
            <w:tcBorders>
              <w:top w:val="single" w:sz="4" w:space="0" w:color="auto"/>
              <w:left w:val="single" w:sz="4" w:space="0" w:color="auto"/>
              <w:bottom w:val="single" w:sz="4" w:space="0" w:color="auto"/>
              <w:right w:val="single" w:sz="4" w:space="0" w:color="auto"/>
            </w:tcBorders>
            <w:hideMark/>
          </w:tcPr>
          <w:p w:rsidR="00D5467B" w:rsidRPr="00D5467B" w:rsidRDefault="00D5467B" w:rsidP="00D5467B">
            <w:pPr>
              <w:rPr>
                <w:rFonts w:asciiTheme="minorHAnsi" w:hAnsiTheme="minorHAnsi" w:cstheme="minorHAnsi"/>
              </w:rPr>
            </w:pPr>
            <w:r w:rsidRPr="00D5467B">
              <w:rPr>
                <w:rFonts w:asciiTheme="minorHAnsi" w:hAnsiTheme="minorHAnsi" w:cstheme="minorHAnsi"/>
              </w:rPr>
              <w:t>Total Cumulative Enrollment</w:t>
            </w:r>
          </w:p>
        </w:tc>
        <w:tc>
          <w:tcPr>
            <w:tcW w:w="1165" w:type="dxa"/>
            <w:tcBorders>
              <w:top w:val="single" w:sz="4" w:space="0" w:color="auto"/>
              <w:left w:val="single" w:sz="4" w:space="0" w:color="auto"/>
              <w:bottom w:val="single" w:sz="4" w:space="0" w:color="auto"/>
              <w:right w:val="single" w:sz="4" w:space="0" w:color="auto"/>
            </w:tcBorders>
            <w:hideMark/>
          </w:tcPr>
          <w:p w:rsidR="00D5467B" w:rsidRPr="00D5467B" w:rsidRDefault="00D5467B" w:rsidP="00D5467B">
            <w:pPr>
              <w:rPr>
                <w:rFonts w:asciiTheme="minorHAnsi" w:hAnsiTheme="minorHAnsi" w:cstheme="minorHAnsi"/>
              </w:rPr>
            </w:pPr>
            <w:r w:rsidRPr="00D5467B">
              <w:rPr>
                <w:rFonts w:asciiTheme="minorHAnsi" w:hAnsiTheme="minorHAnsi" w:cstheme="minorHAnsi"/>
              </w:rPr>
              <w:t>571</w:t>
            </w:r>
          </w:p>
        </w:tc>
      </w:tr>
      <w:tr w:rsidR="00D5467B" w:rsidRPr="00D5467B" w:rsidTr="00D5467B">
        <w:tc>
          <w:tcPr>
            <w:tcW w:w="8185" w:type="dxa"/>
            <w:tcBorders>
              <w:top w:val="single" w:sz="4" w:space="0" w:color="auto"/>
              <w:left w:val="single" w:sz="4" w:space="0" w:color="auto"/>
              <w:bottom w:val="single" w:sz="4" w:space="0" w:color="auto"/>
              <w:right w:val="single" w:sz="4" w:space="0" w:color="auto"/>
            </w:tcBorders>
            <w:hideMark/>
          </w:tcPr>
          <w:p w:rsidR="00D5467B" w:rsidRPr="00D5467B" w:rsidRDefault="00D5467B" w:rsidP="00D5467B">
            <w:pPr>
              <w:rPr>
                <w:rFonts w:asciiTheme="minorHAnsi" w:hAnsiTheme="minorHAnsi" w:cstheme="minorHAnsi"/>
              </w:rPr>
            </w:pPr>
            <w:r w:rsidRPr="00D5467B">
              <w:rPr>
                <w:rFonts w:asciiTheme="minorHAnsi" w:hAnsiTheme="minorHAnsi" w:cstheme="minorHAnsi"/>
              </w:rPr>
              <w:t>Eligible with income below 100% of the Federal Poverty Line</w:t>
            </w:r>
          </w:p>
        </w:tc>
        <w:tc>
          <w:tcPr>
            <w:tcW w:w="1165" w:type="dxa"/>
            <w:tcBorders>
              <w:top w:val="single" w:sz="4" w:space="0" w:color="auto"/>
              <w:left w:val="single" w:sz="4" w:space="0" w:color="auto"/>
              <w:bottom w:val="single" w:sz="4" w:space="0" w:color="auto"/>
              <w:right w:val="single" w:sz="4" w:space="0" w:color="auto"/>
            </w:tcBorders>
            <w:hideMark/>
          </w:tcPr>
          <w:p w:rsidR="00D5467B" w:rsidRPr="00D5467B" w:rsidRDefault="00D5467B" w:rsidP="00D5467B">
            <w:pPr>
              <w:rPr>
                <w:rFonts w:asciiTheme="minorHAnsi" w:hAnsiTheme="minorHAnsi" w:cstheme="minorHAnsi"/>
              </w:rPr>
            </w:pPr>
            <w:r w:rsidRPr="00D5467B">
              <w:rPr>
                <w:rFonts w:asciiTheme="minorHAnsi" w:hAnsiTheme="minorHAnsi" w:cstheme="minorHAnsi"/>
              </w:rPr>
              <w:t>118</w:t>
            </w:r>
          </w:p>
        </w:tc>
      </w:tr>
      <w:tr w:rsidR="00D5467B" w:rsidRPr="00D5467B" w:rsidTr="00D5467B">
        <w:tc>
          <w:tcPr>
            <w:tcW w:w="8185" w:type="dxa"/>
            <w:tcBorders>
              <w:top w:val="single" w:sz="4" w:space="0" w:color="auto"/>
              <w:left w:val="single" w:sz="4" w:space="0" w:color="auto"/>
              <w:bottom w:val="single" w:sz="4" w:space="0" w:color="auto"/>
              <w:right w:val="single" w:sz="4" w:space="0" w:color="auto"/>
            </w:tcBorders>
            <w:hideMark/>
          </w:tcPr>
          <w:p w:rsidR="00D5467B" w:rsidRPr="00D5467B" w:rsidRDefault="00D5467B" w:rsidP="00D5467B">
            <w:pPr>
              <w:rPr>
                <w:rFonts w:asciiTheme="minorHAnsi" w:hAnsiTheme="minorHAnsi" w:cstheme="minorHAnsi"/>
              </w:rPr>
            </w:pPr>
            <w:r w:rsidRPr="00D5467B">
              <w:rPr>
                <w:rFonts w:asciiTheme="minorHAnsi" w:hAnsiTheme="minorHAnsi" w:cstheme="minorHAnsi"/>
              </w:rPr>
              <w:t>Eligible with receipt of Public Assistance (TANF, SSI, SNAP)</w:t>
            </w:r>
          </w:p>
        </w:tc>
        <w:tc>
          <w:tcPr>
            <w:tcW w:w="1165" w:type="dxa"/>
            <w:tcBorders>
              <w:top w:val="single" w:sz="4" w:space="0" w:color="auto"/>
              <w:left w:val="single" w:sz="4" w:space="0" w:color="auto"/>
              <w:bottom w:val="single" w:sz="4" w:space="0" w:color="auto"/>
              <w:right w:val="single" w:sz="4" w:space="0" w:color="auto"/>
            </w:tcBorders>
            <w:hideMark/>
          </w:tcPr>
          <w:p w:rsidR="00D5467B" w:rsidRPr="00D5467B" w:rsidRDefault="00D5467B" w:rsidP="00D5467B">
            <w:pPr>
              <w:rPr>
                <w:rFonts w:asciiTheme="minorHAnsi" w:hAnsiTheme="minorHAnsi" w:cstheme="minorHAnsi"/>
              </w:rPr>
            </w:pPr>
            <w:r w:rsidRPr="00D5467B">
              <w:rPr>
                <w:rFonts w:asciiTheme="minorHAnsi" w:hAnsiTheme="minorHAnsi" w:cstheme="minorHAnsi"/>
              </w:rPr>
              <w:t>289</w:t>
            </w:r>
          </w:p>
        </w:tc>
      </w:tr>
      <w:tr w:rsidR="00D5467B" w:rsidRPr="00D5467B" w:rsidTr="00D5467B">
        <w:tc>
          <w:tcPr>
            <w:tcW w:w="8185" w:type="dxa"/>
            <w:tcBorders>
              <w:top w:val="single" w:sz="4" w:space="0" w:color="auto"/>
              <w:left w:val="single" w:sz="4" w:space="0" w:color="auto"/>
              <w:bottom w:val="single" w:sz="4" w:space="0" w:color="auto"/>
              <w:right w:val="single" w:sz="4" w:space="0" w:color="auto"/>
            </w:tcBorders>
            <w:hideMark/>
          </w:tcPr>
          <w:p w:rsidR="00D5467B" w:rsidRPr="00D5467B" w:rsidRDefault="00D5467B" w:rsidP="00D5467B">
            <w:pPr>
              <w:rPr>
                <w:rFonts w:asciiTheme="minorHAnsi" w:hAnsiTheme="minorHAnsi" w:cstheme="minorHAnsi"/>
              </w:rPr>
            </w:pPr>
            <w:r w:rsidRPr="00D5467B">
              <w:rPr>
                <w:rFonts w:asciiTheme="minorHAnsi" w:hAnsiTheme="minorHAnsi" w:cstheme="minorHAnsi"/>
              </w:rPr>
              <w:t>Eligible as a Foster Child</w:t>
            </w:r>
          </w:p>
        </w:tc>
        <w:tc>
          <w:tcPr>
            <w:tcW w:w="1165" w:type="dxa"/>
            <w:tcBorders>
              <w:top w:val="single" w:sz="4" w:space="0" w:color="auto"/>
              <w:left w:val="single" w:sz="4" w:space="0" w:color="auto"/>
              <w:bottom w:val="single" w:sz="4" w:space="0" w:color="auto"/>
              <w:right w:val="single" w:sz="4" w:space="0" w:color="auto"/>
            </w:tcBorders>
            <w:hideMark/>
          </w:tcPr>
          <w:p w:rsidR="00D5467B" w:rsidRPr="00D5467B" w:rsidRDefault="00D5467B" w:rsidP="00D5467B">
            <w:pPr>
              <w:rPr>
                <w:rFonts w:asciiTheme="minorHAnsi" w:hAnsiTheme="minorHAnsi" w:cstheme="minorHAnsi"/>
              </w:rPr>
            </w:pPr>
            <w:r w:rsidRPr="00D5467B">
              <w:rPr>
                <w:rFonts w:asciiTheme="minorHAnsi" w:hAnsiTheme="minorHAnsi" w:cstheme="minorHAnsi"/>
              </w:rPr>
              <w:t>14</w:t>
            </w:r>
          </w:p>
        </w:tc>
      </w:tr>
      <w:tr w:rsidR="00D5467B" w:rsidRPr="00D5467B" w:rsidTr="00D5467B">
        <w:tc>
          <w:tcPr>
            <w:tcW w:w="8185" w:type="dxa"/>
            <w:tcBorders>
              <w:top w:val="single" w:sz="4" w:space="0" w:color="auto"/>
              <w:left w:val="single" w:sz="4" w:space="0" w:color="auto"/>
              <w:bottom w:val="single" w:sz="4" w:space="0" w:color="auto"/>
              <w:right w:val="single" w:sz="4" w:space="0" w:color="auto"/>
            </w:tcBorders>
            <w:hideMark/>
          </w:tcPr>
          <w:p w:rsidR="00D5467B" w:rsidRPr="00D5467B" w:rsidRDefault="00D5467B" w:rsidP="00D5467B">
            <w:pPr>
              <w:rPr>
                <w:rFonts w:asciiTheme="minorHAnsi" w:hAnsiTheme="minorHAnsi" w:cstheme="minorHAnsi"/>
              </w:rPr>
            </w:pPr>
            <w:r w:rsidRPr="00D5467B">
              <w:rPr>
                <w:rFonts w:asciiTheme="minorHAnsi" w:hAnsiTheme="minorHAnsi" w:cstheme="minorHAnsi"/>
              </w:rPr>
              <w:t>Eligible as Homeless</w:t>
            </w:r>
          </w:p>
        </w:tc>
        <w:tc>
          <w:tcPr>
            <w:tcW w:w="1165" w:type="dxa"/>
            <w:tcBorders>
              <w:top w:val="single" w:sz="4" w:space="0" w:color="auto"/>
              <w:left w:val="single" w:sz="4" w:space="0" w:color="auto"/>
              <w:bottom w:val="single" w:sz="4" w:space="0" w:color="auto"/>
              <w:right w:val="single" w:sz="4" w:space="0" w:color="auto"/>
            </w:tcBorders>
            <w:hideMark/>
          </w:tcPr>
          <w:p w:rsidR="00D5467B" w:rsidRPr="00D5467B" w:rsidRDefault="00D5467B" w:rsidP="00D5467B">
            <w:pPr>
              <w:rPr>
                <w:rFonts w:asciiTheme="minorHAnsi" w:hAnsiTheme="minorHAnsi" w:cstheme="minorHAnsi"/>
              </w:rPr>
            </w:pPr>
            <w:r w:rsidRPr="00D5467B">
              <w:rPr>
                <w:rFonts w:asciiTheme="minorHAnsi" w:hAnsiTheme="minorHAnsi" w:cstheme="minorHAnsi"/>
              </w:rPr>
              <w:t>64</w:t>
            </w:r>
          </w:p>
        </w:tc>
      </w:tr>
      <w:tr w:rsidR="00D5467B" w:rsidRPr="00D5467B" w:rsidTr="00D5467B">
        <w:tc>
          <w:tcPr>
            <w:tcW w:w="8185" w:type="dxa"/>
            <w:tcBorders>
              <w:top w:val="single" w:sz="4" w:space="0" w:color="auto"/>
              <w:left w:val="single" w:sz="4" w:space="0" w:color="auto"/>
              <w:bottom w:val="single" w:sz="4" w:space="0" w:color="auto"/>
              <w:right w:val="single" w:sz="4" w:space="0" w:color="auto"/>
            </w:tcBorders>
            <w:hideMark/>
          </w:tcPr>
          <w:p w:rsidR="00D5467B" w:rsidRPr="00D5467B" w:rsidRDefault="00D5467B" w:rsidP="00D5467B">
            <w:pPr>
              <w:rPr>
                <w:rFonts w:asciiTheme="minorHAnsi" w:hAnsiTheme="minorHAnsi" w:cstheme="minorHAnsi"/>
              </w:rPr>
            </w:pPr>
            <w:r w:rsidRPr="00D5467B">
              <w:rPr>
                <w:rFonts w:asciiTheme="minorHAnsi" w:hAnsiTheme="minorHAnsi" w:cstheme="minorHAnsi"/>
              </w:rPr>
              <w:t>Over income (above 130 % of the Federal Poverty Line)</w:t>
            </w:r>
          </w:p>
        </w:tc>
        <w:tc>
          <w:tcPr>
            <w:tcW w:w="1165" w:type="dxa"/>
            <w:tcBorders>
              <w:top w:val="single" w:sz="4" w:space="0" w:color="auto"/>
              <w:left w:val="single" w:sz="4" w:space="0" w:color="auto"/>
              <w:bottom w:val="single" w:sz="4" w:space="0" w:color="auto"/>
              <w:right w:val="single" w:sz="4" w:space="0" w:color="auto"/>
            </w:tcBorders>
            <w:hideMark/>
          </w:tcPr>
          <w:p w:rsidR="00D5467B" w:rsidRPr="00D5467B" w:rsidRDefault="00D5467B" w:rsidP="00D5467B">
            <w:pPr>
              <w:rPr>
                <w:rFonts w:asciiTheme="minorHAnsi" w:hAnsiTheme="minorHAnsi" w:cstheme="minorHAnsi"/>
              </w:rPr>
            </w:pPr>
            <w:r w:rsidRPr="00D5467B">
              <w:rPr>
                <w:rFonts w:asciiTheme="minorHAnsi" w:hAnsiTheme="minorHAnsi" w:cstheme="minorHAnsi"/>
              </w:rPr>
              <w:t>39</w:t>
            </w:r>
          </w:p>
        </w:tc>
      </w:tr>
      <w:tr w:rsidR="00D5467B" w:rsidRPr="00D5467B" w:rsidTr="00D5467B">
        <w:tc>
          <w:tcPr>
            <w:tcW w:w="8185" w:type="dxa"/>
            <w:tcBorders>
              <w:top w:val="single" w:sz="4" w:space="0" w:color="auto"/>
              <w:left w:val="single" w:sz="4" w:space="0" w:color="auto"/>
              <w:bottom w:val="single" w:sz="4" w:space="0" w:color="auto"/>
              <w:right w:val="single" w:sz="4" w:space="0" w:color="auto"/>
            </w:tcBorders>
            <w:hideMark/>
          </w:tcPr>
          <w:p w:rsidR="00D5467B" w:rsidRPr="00D5467B" w:rsidRDefault="00D5467B" w:rsidP="00D5467B">
            <w:pPr>
              <w:rPr>
                <w:rFonts w:asciiTheme="minorHAnsi" w:hAnsiTheme="minorHAnsi" w:cstheme="minorHAnsi"/>
              </w:rPr>
            </w:pPr>
            <w:r w:rsidRPr="00D5467B">
              <w:rPr>
                <w:rFonts w:asciiTheme="minorHAnsi" w:hAnsiTheme="minorHAnsi" w:cstheme="minorHAnsi"/>
              </w:rPr>
              <w:t>Over income (101% - 130% of the Federal Poverty Line)</w:t>
            </w:r>
          </w:p>
        </w:tc>
        <w:tc>
          <w:tcPr>
            <w:tcW w:w="1165" w:type="dxa"/>
            <w:tcBorders>
              <w:top w:val="single" w:sz="4" w:space="0" w:color="auto"/>
              <w:left w:val="single" w:sz="4" w:space="0" w:color="auto"/>
              <w:bottom w:val="single" w:sz="4" w:space="0" w:color="auto"/>
              <w:right w:val="single" w:sz="4" w:space="0" w:color="auto"/>
            </w:tcBorders>
            <w:hideMark/>
          </w:tcPr>
          <w:p w:rsidR="00D5467B" w:rsidRPr="00D5467B" w:rsidRDefault="00D5467B" w:rsidP="00D5467B">
            <w:pPr>
              <w:rPr>
                <w:rFonts w:asciiTheme="minorHAnsi" w:hAnsiTheme="minorHAnsi" w:cstheme="minorHAnsi"/>
              </w:rPr>
            </w:pPr>
            <w:r w:rsidRPr="00D5467B">
              <w:rPr>
                <w:rFonts w:asciiTheme="minorHAnsi" w:hAnsiTheme="minorHAnsi" w:cstheme="minorHAnsi"/>
              </w:rPr>
              <w:t>47</w:t>
            </w:r>
          </w:p>
        </w:tc>
      </w:tr>
    </w:tbl>
    <w:p w:rsidR="00D5467B" w:rsidRPr="00D5467B" w:rsidRDefault="00D5467B" w:rsidP="00D5467B">
      <w:pPr>
        <w:spacing w:after="0" w:line="240" w:lineRule="auto"/>
        <w:rPr>
          <w:rFonts w:eastAsia="Garamond" w:cstheme="minorHAnsi"/>
        </w:rPr>
      </w:pPr>
      <w:r w:rsidRPr="00D5467B">
        <w:rPr>
          <w:rFonts w:eastAsia="Garamond" w:cstheme="minorHAnsi"/>
        </w:rPr>
        <w:t xml:space="preserve">  </w:t>
      </w:r>
    </w:p>
    <w:tbl>
      <w:tblPr>
        <w:tblStyle w:val="TableGrid"/>
        <w:tblW w:w="0" w:type="auto"/>
        <w:tblInd w:w="0" w:type="dxa"/>
        <w:tblLook w:val="04A0" w:firstRow="1" w:lastRow="0" w:firstColumn="1" w:lastColumn="0" w:noHBand="0" w:noVBand="1"/>
      </w:tblPr>
      <w:tblGrid>
        <w:gridCol w:w="8185"/>
        <w:gridCol w:w="1165"/>
      </w:tblGrid>
      <w:tr w:rsidR="00D5467B" w:rsidRPr="00D5467B" w:rsidTr="00D5467B">
        <w:tc>
          <w:tcPr>
            <w:tcW w:w="8185" w:type="dxa"/>
            <w:tcBorders>
              <w:top w:val="single" w:sz="4" w:space="0" w:color="auto"/>
              <w:left w:val="single" w:sz="4" w:space="0" w:color="auto"/>
              <w:bottom w:val="single" w:sz="4" w:space="0" w:color="auto"/>
              <w:right w:val="single" w:sz="4" w:space="0" w:color="auto"/>
            </w:tcBorders>
            <w:hideMark/>
          </w:tcPr>
          <w:p w:rsidR="00D5467B" w:rsidRPr="00D5467B" w:rsidRDefault="00D5467B" w:rsidP="00D5467B">
            <w:pPr>
              <w:rPr>
                <w:rFonts w:asciiTheme="minorHAnsi" w:hAnsiTheme="minorHAnsi" w:cstheme="minorHAnsi"/>
                <w:b/>
              </w:rPr>
            </w:pPr>
            <w:r w:rsidRPr="00D5467B">
              <w:rPr>
                <w:rFonts w:asciiTheme="minorHAnsi" w:hAnsiTheme="minorHAnsi" w:cstheme="minorHAnsi"/>
                <w:b/>
              </w:rPr>
              <w:t>Early Head Start</w:t>
            </w:r>
          </w:p>
        </w:tc>
        <w:tc>
          <w:tcPr>
            <w:tcW w:w="1165" w:type="dxa"/>
            <w:tcBorders>
              <w:top w:val="single" w:sz="4" w:space="0" w:color="auto"/>
              <w:left w:val="single" w:sz="4" w:space="0" w:color="auto"/>
              <w:bottom w:val="single" w:sz="4" w:space="0" w:color="auto"/>
              <w:right w:val="single" w:sz="4" w:space="0" w:color="auto"/>
            </w:tcBorders>
          </w:tcPr>
          <w:p w:rsidR="00D5467B" w:rsidRPr="00D5467B" w:rsidRDefault="00D5467B" w:rsidP="00D5467B">
            <w:pPr>
              <w:rPr>
                <w:rFonts w:asciiTheme="minorHAnsi" w:hAnsiTheme="minorHAnsi" w:cstheme="minorHAnsi"/>
              </w:rPr>
            </w:pPr>
          </w:p>
        </w:tc>
      </w:tr>
      <w:tr w:rsidR="00D5467B" w:rsidRPr="00D5467B" w:rsidTr="00D5467B">
        <w:tc>
          <w:tcPr>
            <w:tcW w:w="8185" w:type="dxa"/>
            <w:tcBorders>
              <w:top w:val="single" w:sz="4" w:space="0" w:color="auto"/>
              <w:left w:val="single" w:sz="4" w:space="0" w:color="auto"/>
              <w:bottom w:val="single" w:sz="4" w:space="0" w:color="auto"/>
              <w:right w:val="single" w:sz="4" w:space="0" w:color="auto"/>
            </w:tcBorders>
            <w:hideMark/>
          </w:tcPr>
          <w:p w:rsidR="00D5467B" w:rsidRPr="00D5467B" w:rsidRDefault="00D5467B" w:rsidP="00D5467B">
            <w:pPr>
              <w:rPr>
                <w:rFonts w:asciiTheme="minorHAnsi" w:hAnsiTheme="minorHAnsi" w:cstheme="minorHAnsi"/>
              </w:rPr>
            </w:pPr>
            <w:r w:rsidRPr="00D5467B">
              <w:rPr>
                <w:rFonts w:asciiTheme="minorHAnsi" w:hAnsiTheme="minorHAnsi" w:cstheme="minorHAnsi"/>
              </w:rPr>
              <w:t>Funded slots</w:t>
            </w:r>
          </w:p>
        </w:tc>
        <w:tc>
          <w:tcPr>
            <w:tcW w:w="1165" w:type="dxa"/>
            <w:tcBorders>
              <w:top w:val="single" w:sz="4" w:space="0" w:color="auto"/>
              <w:left w:val="single" w:sz="4" w:space="0" w:color="auto"/>
              <w:bottom w:val="single" w:sz="4" w:space="0" w:color="auto"/>
              <w:right w:val="single" w:sz="4" w:space="0" w:color="auto"/>
            </w:tcBorders>
            <w:hideMark/>
          </w:tcPr>
          <w:p w:rsidR="00D5467B" w:rsidRPr="00D5467B" w:rsidRDefault="00D5467B" w:rsidP="00D5467B">
            <w:pPr>
              <w:rPr>
                <w:rFonts w:asciiTheme="minorHAnsi" w:hAnsiTheme="minorHAnsi" w:cstheme="minorHAnsi"/>
              </w:rPr>
            </w:pPr>
            <w:r w:rsidRPr="00D5467B">
              <w:rPr>
                <w:rFonts w:asciiTheme="minorHAnsi" w:hAnsiTheme="minorHAnsi" w:cstheme="minorHAnsi"/>
              </w:rPr>
              <w:t>132</w:t>
            </w:r>
          </w:p>
        </w:tc>
      </w:tr>
      <w:tr w:rsidR="00D5467B" w:rsidRPr="00D5467B" w:rsidTr="00D5467B">
        <w:tc>
          <w:tcPr>
            <w:tcW w:w="8185" w:type="dxa"/>
            <w:tcBorders>
              <w:top w:val="single" w:sz="4" w:space="0" w:color="auto"/>
              <w:left w:val="single" w:sz="4" w:space="0" w:color="auto"/>
              <w:bottom w:val="single" w:sz="4" w:space="0" w:color="auto"/>
              <w:right w:val="single" w:sz="4" w:space="0" w:color="auto"/>
            </w:tcBorders>
            <w:hideMark/>
          </w:tcPr>
          <w:p w:rsidR="00D5467B" w:rsidRPr="00D5467B" w:rsidRDefault="00D5467B" w:rsidP="00D5467B">
            <w:pPr>
              <w:rPr>
                <w:rFonts w:asciiTheme="minorHAnsi" w:hAnsiTheme="minorHAnsi" w:cstheme="minorHAnsi"/>
              </w:rPr>
            </w:pPr>
            <w:r w:rsidRPr="00D5467B">
              <w:rPr>
                <w:rFonts w:asciiTheme="minorHAnsi" w:hAnsiTheme="minorHAnsi" w:cstheme="minorHAnsi"/>
              </w:rPr>
              <w:t>Total Cumulative Enrollment</w:t>
            </w:r>
          </w:p>
        </w:tc>
        <w:tc>
          <w:tcPr>
            <w:tcW w:w="1165" w:type="dxa"/>
            <w:tcBorders>
              <w:top w:val="single" w:sz="4" w:space="0" w:color="auto"/>
              <w:left w:val="single" w:sz="4" w:space="0" w:color="auto"/>
              <w:bottom w:val="single" w:sz="4" w:space="0" w:color="auto"/>
              <w:right w:val="single" w:sz="4" w:space="0" w:color="auto"/>
            </w:tcBorders>
            <w:hideMark/>
          </w:tcPr>
          <w:p w:rsidR="00D5467B" w:rsidRPr="00D5467B" w:rsidRDefault="00D5467B" w:rsidP="00D5467B">
            <w:pPr>
              <w:rPr>
                <w:rFonts w:asciiTheme="minorHAnsi" w:hAnsiTheme="minorHAnsi" w:cstheme="minorHAnsi"/>
              </w:rPr>
            </w:pPr>
            <w:r w:rsidRPr="00D5467B">
              <w:rPr>
                <w:rFonts w:asciiTheme="minorHAnsi" w:hAnsiTheme="minorHAnsi" w:cstheme="minorHAnsi"/>
              </w:rPr>
              <w:t>182</w:t>
            </w:r>
          </w:p>
        </w:tc>
      </w:tr>
      <w:tr w:rsidR="00D5467B" w:rsidRPr="00D5467B" w:rsidTr="00D5467B">
        <w:tc>
          <w:tcPr>
            <w:tcW w:w="8185" w:type="dxa"/>
            <w:tcBorders>
              <w:top w:val="single" w:sz="4" w:space="0" w:color="auto"/>
              <w:left w:val="single" w:sz="4" w:space="0" w:color="auto"/>
              <w:bottom w:val="single" w:sz="4" w:space="0" w:color="auto"/>
              <w:right w:val="single" w:sz="4" w:space="0" w:color="auto"/>
            </w:tcBorders>
            <w:hideMark/>
          </w:tcPr>
          <w:p w:rsidR="00D5467B" w:rsidRPr="00D5467B" w:rsidRDefault="00D5467B" w:rsidP="00D5467B">
            <w:pPr>
              <w:rPr>
                <w:rFonts w:asciiTheme="minorHAnsi" w:hAnsiTheme="minorHAnsi" w:cstheme="minorHAnsi"/>
              </w:rPr>
            </w:pPr>
            <w:r w:rsidRPr="00D5467B">
              <w:rPr>
                <w:rFonts w:asciiTheme="minorHAnsi" w:hAnsiTheme="minorHAnsi" w:cstheme="minorHAnsi"/>
              </w:rPr>
              <w:t>Eligible with income below 100% of the Federal Poverty Line</w:t>
            </w:r>
          </w:p>
        </w:tc>
        <w:tc>
          <w:tcPr>
            <w:tcW w:w="1165" w:type="dxa"/>
            <w:tcBorders>
              <w:top w:val="single" w:sz="4" w:space="0" w:color="auto"/>
              <w:left w:val="single" w:sz="4" w:space="0" w:color="auto"/>
              <w:bottom w:val="single" w:sz="4" w:space="0" w:color="auto"/>
              <w:right w:val="single" w:sz="4" w:space="0" w:color="auto"/>
            </w:tcBorders>
            <w:hideMark/>
          </w:tcPr>
          <w:p w:rsidR="00D5467B" w:rsidRPr="00D5467B" w:rsidRDefault="00D5467B" w:rsidP="00D5467B">
            <w:pPr>
              <w:rPr>
                <w:rFonts w:asciiTheme="minorHAnsi" w:hAnsiTheme="minorHAnsi" w:cstheme="minorHAnsi"/>
              </w:rPr>
            </w:pPr>
            <w:r w:rsidRPr="00D5467B">
              <w:rPr>
                <w:rFonts w:asciiTheme="minorHAnsi" w:hAnsiTheme="minorHAnsi" w:cstheme="minorHAnsi"/>
              </w:rPr>
              <w:t>45</w:t>
            </w:r>
          </w:p>
        </w:tc>
      </w:tr>
      <w:tr w:rsidR="00D5467B" w:rsidRPr="00D5467B" w:rsidTr="00D5467B">
        <w:tc>
          <w:tcPr>
            <w:tcW w:w="8185" w:type="dxa"/>
            <w:tcBorders>
              <w:top w:val="single" w:sz="4" w:space="0" w:color="auto"/>
              <w:left w:val="single" w:sz="4" w:space="0" w:color="auto"/>
              <w:bottom w:val="single" w:sz="4" w:space="0" w:color="auto"/>
              <w:right w:val="single" w:sz="4" w:space="0" w:color="auto"/>
            </w:tcBorders>
            <w:hideMark/>
          </w:tcPr>
          <w:p w:rsidR="00D5467B" w:rsidRPr="00D5467B" w:rsidRDefault="00D5467B" w:rsidP="00D5467B">
            <w:pPr>
              <w:rPr>
                <w:rFonts w:asciiTheme="minorHAnsi" w:hAnsiTheme="minorHAnsi" w:cstheme="minorHAnsi"/>
              </w:rPr>
            </w:pPr>
            <w:r w:rsidRPr="00D5467B">
              <w:rPr>
                <w:rFonts w:asciiTheme="minorHAnsi" w:hAnsiTheme="minorHAnsi" w:cstheme="minorHAnsi"/>
              </w:rPr>
              <w:t>Eligible with receipt of Public Assistance (TANF, SSI, SNAP)</w:t>
            </w:r>
          </w:p>
        </w:tc>
        <w:tc>
          <w:tcPr>
            <w:tcW w:w="1165" w:type="dxa"/>
            <w:tcBorders>
              <w:top w:val="single" w:sz="4" w:space="0" w:color="auto"/>
              <w:left w:val="single" w:sz="4" w:space="0" w:color="auto"/>
              <w:bottom w:val="single" w:sz="4" w:space="0" w:color="auto"/>
              <w:right w:val="single" w:sz="4" w:space="0" w:color="auto"/>
            </w:tcBorders>
            <w:hideMark/>
          </w:tcPr>
          <w:p w:rsidR="00D5467B" w:rsidRPr="00D5467B" w:rsidRDefault="00D5467B" w:rsidP="00D5467B">
            <w:pPr>
              <w:rPr>
                <w:rFonts w:asciiTheme="minorHAnsi" w:hAnsiTheme="minorHAnsi" w:cstheme="minorHAnsi"/>
              </w:rPr>
            </w:pPr>
            <w:r w:rsidRPr="00D5467B">
              <w:rPr>
                <w:rFonts w:asciiTheme="minorHAnsi" w:hAnsiTheme="minorHAnsi" w:cstheme="minorHAnsi"/>
              </w:rPr>
              <w:t>97</w:t>
            </w:r>
          </w:p>
        </w:tc>
      </w:tr>
      <w:tr w:rsidR="00D5467B" w:rsidRPr="00D5467B" w:rsidTr="00D5467B">
        <w:tc>
          <w:tcPr>
            <w:tcW w:w="8185" w:type="dxa"/>
            <w:tcBorders>
              <w:top w:val="single" w:sz="4" w:space="0" w:color="auto"/>
              <w:left w:val="single" w:sz="4" w:space="0" w:color="auto"/>
              <w:bottom w:val="single" w:sz="4" w:space="0" w:color="auto"/>
              <w:right w:val="single" w:sz="4" w:space="0" w:color="auto"/>
            </w:tcBorders>
            <w:hideMark/>
          </w:tcPr>
          <w:p w:rsidR="00D5467B" w:rsidRPr="00D5467B" w:rsidRDefault="00D5467B" w:rsidP="00D5467B">
            <w:pPr>
              <w:rPr>
                <w:rFonts w:asciiTheme="minorHAnsi" w:hAnsiTheme="minorHAnsi" w:cstheme="minorHAnsi"/>
              </w:rPr>
            </w:pPr>
            <w:r w:rsidRPr="00D5467B">
              <w:rPr>
                <w:rFonts w:asciiTheme="minorHAnsi" w:hAnsiTheme="minorHAnsi" w:cstheme="minorHAnsi"/>
              </w:rPr>
              <w:t>Eligible as a Foster Child</w:t>
            </w:r>
          </w:p>
        </w:tc>
        <w:tc>
          <w:tcPr>
            <w:tcW w:w="1165" w:type="dxa"/>
            <w:tcBorders>
              <w:top w:val="single" w:sz="4" w:space="0" w:color="auto"/>
              <w:left w:val="single" w:sz="4" w:space="0" w:color="auto"/>
              <w:bottom w:val="single" w:sz="4" w:space="0" w:color="auto"/>
              <w:right w:val="single" w:sz="4" w:space="0" w:color="auto"/>
            </w:tcBorders>
            <w:hideMark/>
          </w:tcPr>
          <w:p w:rsidR="00D5467B" w:rsidRPr="00D5467B" w:rsidRDefault="00D5467B" w:rsidP="00D5467B">
            <w:pPr>
              <w:rPr>
                <w:rFonts w:asciiTheme="minorHAnsi" w:hAnsiTheme="minorHAnsi" w:cstheme="minorHAnsi"/>
              </w:rPr>
            </w:pPr>
            <w:r w:rsidRPr="00D5467B">
              <w:rPr>
                <w:rFonts w:asciiTheme="minorHAnsi" w:hAnsiTheme="minorHAnsi" w:cstheme="minorHAnsi"/>
              </w:rPr>
              <w:t>8</w:t>
            </w:r>
          </w:p>
        </w:tc>
      </w:tr>
      <w:tr w:rsidR="00D5467B" w:rsidRPr="00D5467B" w:rsidTr="00D5467B">
        <w:tc>
          <w:tcPr>
            <w:tcW w:w="8185" w:type="dxa"/>
            <w:tcBorders>
              <w:top w:val="single" w:sz="4" w:space="0" w:color="auto"/>
              <w:left w:val="single" w:sz="4" w:space="0" w:color="auto"/>
              <w:bottom w:val="single" w:sz="4" w:space="0" w:color="auto"/>
              <w:right w:val="single" w:sz="4" w:space="0" w:color="auto"/>
            </w:tcBorders>
            <w:hideMark/>
          </w:tcPr>
          <w:p w:rsidR="00D5467B" w:rsidRPr="00D5467B" w:rsidRDefault="00D5467B" w:rsidP="00D5467B">
            <w:pPr>
              <w:rPr>
                <w:rFonts w:asciiTheme="minorHAnsi" w:hAnsiTheme="minorHAnsi" w:cstheme="minorHAnsi"/>
              </w:rPr>
            </w:pPr>
            <w:r w:rsidRPr="00D5467B">
              <w:rPr>
                <w:rFonts w:asciiTheme="minorHAnsi" w:hAnsiTheme="minorHAnsi" w:cstheme="minorHAnsi"/>
              </w:rPr>
              <w:t>Eligible as Homeless</w:t>
            </w:r>
          </w:p>
        </w:tc>
        <w:tc>
          <w:tcPr>
            <w:tcW w:w="1165" w:type="dxa"/>
            <w:tcBorders>
              <w:top w:val="single" w:sz="4" w:space="0" w:color="auto"/>
              <w:left w:val="single" w:sz="4" w:space="0" w:color="auto"/>
              <w:bottom w:val="single" w:sz="4" w:space="0" w:color="auto"/>
              <w:right w:val="single" w:sz="4" w:space="0" w:color="auto"/>
            </w:tcBorders>
            <w:hideMark/>
          </w:tcPr>
          <w:p w:rsidR="00D5467B" w:rsidRPr="00D5467B" w:rsidRDefault="00D5467B" w:rsidP="00D5467B">
            <w:pPr>
              <w:rPr>
                <w:rFonts w:asciiTheme="minorHAnsi" w:hAnsiTheme="minorHAnsi" w:cstheme="minorHAnsi"/>
              </w:rPr>
            </w:pPr>
            <w:r w:rsidRPr="00D5467B">
              <w:rPr>
                <w:rFonts w:asciiTheme="minorHAnsi" w:hAnsiTheme="minorHAnsi" w:cstheme="minorHAnsi"/>
              </w:rPr>
              <w:t>20</w:t>
            </w:r>
          </w:p>
        </w:tc>
      </w:tr>
      <w:tr w:rsidR="00D5467B" w:rsidRPr="00D5467B" w:rsidTr="00D5467B">
        <w:tc>
          <w:tcPr>
            <w:tcW w:w="8185" w:type="dxa"/>
            <w:tcBorders>
              <w:top w:val="single" w:sz="4" w:space="0" w:color="auto"/>
              <w:left w:val="single" w:sz="4" w:space="0" w:color="auto"/>
              <w:bottom w:val="single" w:sz="4" w:space="0" w:color="auto"/>
              <w:right w:val="single" w:sz="4" w:space="0" w:color="auto"/>
            </w:tcBorders>
            <w:hideMark/>
          </w:tcPr>
          <w:p w:rsidR="00D5467B" w:rsidRPr="00D5467B" w:rsidRDefault="00D5467B" w:rsidP="00D5467B">
            <w:pPr>
              <w:rPr>
                <w:rFonts w:asciiTheme="minorHAnsi" w:hAnsiTheme="minorHAnsi" w:cstheme="minorHAnsi"/>
              </w:rPr>
            </w:pPr>
            <w:r w:rsidRPr="00D5467B">
              <w:rPr>
                <w:rFonts w:asciiTheme="minorHAnsi" w:hAnsiTheme="minorHAnsi" w:cstheme="minorHAnsi"/>
              </w:rPr>
              <w:t>Over income (above 130 % of the Federal Poverty Line)</w:t>
            </w:r>
          </w:p>
        </w:tc>
        <w:tc>
          <w:tcPr>
            <w:tcW w:w="1165" w:type="dxa"/>
            <w:tcBorders>
              <w:top w:val="single" w:sz="4" w:space="0" w:color="auto"/>
              <w:left w:val="single" w:sz="4" w:space="0" w:color="auto"/>
              <w:bottom w:val="single" w:sz="4" w:space="0" w:color="auto"/>
              <w:right w:val="single" w:sz="4" w:space="0" w:color="auto"/>
            </w:tcBorders>
            <w:hideMark/>
          </w:tcPr>
          <w:p w:rsidR="00D5467B" w:rsidRPr="00D5467B" w:rsidRDefault="00D5467B" w:rsidP="00D5467B">
            <w:pPr>
              <w:rPr>
                <w:rFonts w:asciiTheme="minorHAnsi" w:hAnsiTheme="minorHAnsi" w:cstheme="minorHAnsi"/>
              </w:rPr>
            </w:pPr>
            <w:r w:rsidRPr="00D5467B">
              <w:rPr>
                <w:rFonts w:asciiTheme="minorHAnsi" w:hAnsiTheme="minorHAnsi" w:cstheme="minorHAnsi"/>
              </w:rPr>
              <w:t>3</w:t>
            </w:r>
          </w:p>
        </w:tc>
      </w:tr>
      <w:tr w:rsidR="00D5467B" w:rsidRPr="00D5467B" w:rsidTr="00D5467B">
        <w:tc>
          <w:tcPr>
            <w:tcW w:w="8185" w:type="dxa"/>
            <w:tcBorders>
              <w:top w:val="single" w:sz="4" w:space="0" w:color="auto"/>
              <w:left w:val="single" w:sz="4" w:space="0" w:color="auto"/>
              <w:bottom w:val="single" w:sz="4" w:space="0" w:color="auto"/>
              <w:right w:val="single" w:sz="4" w:space="0" w:color="auto"/>
            </w:tcBorders>
            <w:hideMark/>
          </w:tcPr>
          <w:p w:rsidR="00D5467B" w:rsidRPr="00D5467B" w:rsidRDefault="00D5467B" w:rsidP="00D5467B">
            <w:pPr>
              <w:rPr>
                <w:rFonts w:asciiTheme="minorHAnsi" w:hAnsiTheme="minorHAnsi" w:cstheme="minorHAnsi"/>
              </w:rPr>
            </w:pPr>
            <w:r w:rsidRPr="00D5467B">
              <w:rPr>
                <w:rFonts w:asciiTheme="minorHAnsi" w:hAnsiTheme="minorHAnsi" w:cstheme="minorHAnsi"/>
              </w:rPr>
              <w:t>Over income (101% - 130% of the Federal Poverty Line)</w:t>
            </w:r>
          </w:p>
        </w:tc>
        <w:tc>
          <w:tcPr>
            <w:tcW w:w="1165" w:type="dxa"/>
            <w:tcBorders>
              <w:top w:val="single" w:sz="4" w:space="0" w:color="auto"/>
              <w:left w:val="single" w:sz="4" w:space="0" w:color="auto"/>
              <w:bottom w:val="single" w:sz="4" w:space="0" w:color="auto"/>
              <w:right w:val="single" w:sz="4" w:space="0" w:color="auto"/>
            </w:tcBorders>
            <w:hideMark/>
          </w:tcPr>
          <w:p w:rsidR="00D5467B" w:rsidRPr="00D5467B" w:rsidRDefault="00D5467B" w:rsidP="00D5467B">
            <w:pPr>
              <w:rPr>
                <w:rFonts w:asciiTheme="minorHAnsi" w:hAnsiTheme="minorHAnsi" w:cstheme="minorHAnsi"/>
              </w:rPr>
            </w:pPr>
            <w:r w:rsidRPr="00D5467B">
              <w:rPr>
                <w:rFonts w:asciiTheme="minorHAnsi" w:hAnsiTheme="minorHAnsi" w:cstheme="minorHAnsi"/>
              </w:rPr>
              <w:t>9</w:t>
            </w:r>
          </w:p>
        </w:tc>
      </w:tr>
    </w:tbl>
    <w:p w:rsidR="00D5467B" w:rsidRPr="00D5467B" w:rsidRDefault="00D5467B" w:rsidP="00D5467B">
      <w:pPr>
        <w:spacing w:after="0" w:line="240" w:lineRule="auto"/>
        <w:rPr>
          <w:rFonts w:eastAsia="Garamond" w:cstheme="minorHAnsi"/>
        </w:rPr>
      </w:pPr>
    </w:p>
    <w:tbl>
      <w:tblPr>
        <w:tblStyle w:val="TableGrid"/>
        <w:tblW w:w="0" w:type="auto"/>
        <w:tblInd w:w="0" w:type="dxa"/>
        <w:tblLook w:val="04A0" w:firstRow="1" w:lastRow="0" w:firstColumn="1" w:lastColumn="0" w:noHBand="0" w:noVBand="1"/>
      </w:tblPr>
      <w:tblGrid>
        <w:gridCol w:w="8185"/>
        <w:gridCol w:w="1165"/>
      </w:tblGrid>
      <w:tr w:rsidR="00D5467B" w:rsidRPr="00D5467B" w:rsidTr="00D5467B">
        <w:tc>
          <w:tcPr>
            <w:tcW w:w="8185" w:type="dxa"/>
            <w:tcBorders>
              <w:top w:val="single" w:sz="4" w:space="0" w:color="auto"/>
              <w:left w:val="single" w:sz="4" w:space="0" w:color="auto"/>
              <w:bottom w:val="single" w:sz="4" w:space="0" w:color="auto"/>
              <w:right w:val="single" w:sz="4" w:space="0" w:color="auto"/>
            </w:tcBorders>
            <w:hideMark/>
          </w:tcPr>
          <w:p w:rsidR="00D5467B" w:rsidRPr="00D5467B" w:rsidRDefault="00D5467B" w:rsidP="00D5467B">
            <w:pPr>
              <w:rPr>
                <w:rFonts w:asciiTheme="minorHAnsi" w:hAnsiTheme="minorHAnsi" w:cstheme="minorHAnsi"/>
                <w:b/>
              </w:rPr>
            </w:pPr>
            <w:r w:rsidRPr="00D5467B">
              <w:rPr>
                <w:rFonts w:asciiTheme="minorHAnsi" w:hAnsiTheme="minorHAnsi" w:cstheme="minorHAnsi"/>
                <w:b/>
              </w:rPr>
              <w:t>Early Head Start Child Care Partnerships</w:t>
            </w:r>
          </w:p>
        </w:tc>
        <w:tc>
          <w:tcPr>
            <w:tcW w:w="1165" w:type="dxa"/>
            <w:tcBorders>
              <w:top w:val="single" w:sz="4" w:space="0" w:color="auto"/>
              <w:left w:val="single" w:sz="4" w:space="0" w:color="auto"/>
              <w:bottom w:val="single" w:sz="4" w:space="0" w:color="auto"/>
              <w:right w:val="single" w:sz="4" w:space="0" w:color="auto"/>
            </w:tcBorders>
          </w:tcPr>
          <w:p w:rsidR="00D5467B" w:rsidRPr="00D5467B" w:rsidRDefault="00D5467B" w:rsidP="00D5467B">
            <w:pPr>
              <w:rPr>
                <w:rFonts w:asciiTheme="minorHAnsi" w:hAnsiTheme="minorHAnsi" w:cstheme="minorHAnsi"/>
              </w:rPr>
            </w:pPr>
          </w:p>
        </w:tc>
      </w:tr>
      <w:tr w:rsidR="00D5467B" w:rsidRPr="00D5467B" w:rsidTr="00D5467B">
        <w:tc>
          <w:tcPr>
            <w:tcW w:w="8185" w:type="dxa"/>
            <w:tcBorders>
              <w:top w:val="single" w:sz="4" w:space="0" w:color="auto"/>
              <w:left w:val="single" w:sz="4" w:space="0" w:color="auto"/>
              <w:bottom w:val="single" w:sz="4" w:space="0" w:color="auto"/>
              <w:right w:val="single" w:sz="4" w:space="0" w:color="auto"/>
            </w:tcBorders>
            <w:hideMark/>
          </w:tcPr>
          <w:p w:rsidR="00D5467B" w:rsidRPr="00D5467B" w:rsidRDefault="00D5467B" w:rsidP="00D5467B">
            <w:pPr>
              <w:rPr>
                <w:rFonts w:asciiTheme="minorHAnsi" w:hAnsiTheme="minorHAnsi" w:cstheme="minorHAnsi"/>
              </w:rPr>
            </w:pPr>
            <w:r w:rsidRPr="00D5467B">
              <w:rPr>
                <w:rFonts w:asciiTheme="minorHAnsi" w:hAnsiTheme="minorHAnsi" w:cstheme="minorHAnsi"/>
              </w:rPr>
              <w:t>Funded slots</w:t>
            </w:r>
          </w:p>
        </w:tc>
        <w:tc>
          <w:tcPr>
            <w:tcW w:w="1165" w:type="dxa"/>
            <w:tcBorders>
              <w:top w:val="single" w:sz="4" w:space="0" w:color="auto"/>
              <w:left w:val="single" w:sz="4" w:space="0" w:color="auto"/>
              <w:bottom w:val="single" w:sz="4" w:space="0" w:color="auto"/>
              <w:right w:val="single" w:sz="4" w:space="0" w:color="auto"/>
            </w:tcBorders>
            <w:hideMark/>
          </w:tcPr>
          <w:p w:rsidR="00D5467B" w:rsidRPr="00D5467B" w:rsidRDefault="00D5467B" w:rsidP="00D5467B">
            <w:pPr>
              <w:rPr>
                <w:rFonts w:asciiTheme="minorHAnsi" w:hAnsiTheme="minorHAnsi" w:cstheme="minorHAnsi"/>
              </w:rPr>
            </w:pPr>
            <w:r w:rsidRPr="00D5467B">
              <w:rPr>
                <w:rFonts w:asciiTheme="minorHAnsi" w:hAnsiTheme="minorHAnsi" w:cstheme="minorHAnsi"/>
              </w:rPr>
              <w:t>86</w:t>
            </w:r>
          </w:p>
        </w:tc>
      </w:tr>
      <w:tr w:rsidR="00D5467B" w:rsidRPr="00D5467B" w:rsidTr="00D5467B">
        <w:tc>
          <w:tcPr>
            <w:tcW w:w="8185" w:type="dxa"/>
            <w:tcBorders>
              <w:top w:val="single" w:sz="4" w:space="0" w:color="auto"/>
              <w:left w:val="single" w:sz="4" w:space="0" w:color="auto"/>
              <w:bottom w:val="single" w:sz="4" w:space="0" w:color="auto"/>
              <w:right w:val="single" w:sz="4" w:space="0" w:color="auto"/>
            </w:tcBorders>
            <w:hideMark/>
          </w:tcPr>
          <w:p w:rsidR="00D5467B" w:rsidRPr="00D5467B" w:rsidRDefault="00D5467B" w:rsidP="00D5467B">
            <w:pPr>
              <w:rPr>
                <w:rFonts w:asciiTheme="minorHAnsi" w:hAnsiTheme="minorHAnsi" w:cstheme="minorHAnsi"/>
              </w:rPr>
            </w:pPr>
            <w:r w:rsidRPr="00D5467B">
              <w:rPr>
                <w:rFonts w:asciiTheme="minorHAnsi" w:hAnsiTheme="minorHAnsi" w:cstheme="minorHAnsi"/>
              </w:rPr>
              <w:t>Total Cumulative Enrollment</w:t>
            </w:r>
          </w:p>
        </w:tc>
        <w:tc>
          <w:tcPr>
            <w:tcW w:w="1165" w:type="dxa"/>
            <w:tcBorders>
              <w:top w:val="single" w:sz="4" w:space="0" w:color="auto"/>
              <w:left w:val="single" w:sz="4" w:space="0" w:color="auto"/>
              <w:bottom w:val="single" w:sz="4" w:space="0" w:color="auto"/>
              <w:right w:val="single" w:sz="4" w:space="0" w:color="auto"/>
            </w:tcBorders>
            <w:hideMark/>
          </w:tcPr>
          <w:p w:rsidR="00D5467B" w:rsidRPr="00D5467B" w:rsidRDefault="00D5467B" w:rsidP="00D5467B">
            <w:pPr>
              <w:rPr>
                <w:rFonts w:asciiTheme="minorHAnsi" w:hAnsiTheme="minorHAnsi" w:cstheme="minorHAnsi"/>
              </w:rPr>
            </w:pPr>
            <w:r w:rsidRPr="00D5467B">
              <w:rPr>
                <w:rFonts w:asciiTheme="minorHAnsi" w:hAnsiTheme="minorHAnsi" w:cstheme="minorHAnsi"/>
              </w:rPr>
              <w:t>119</w:t>
            </w:r>
          </w:p>
        </w:tc>
      </w:tr>
      <w:tr w:rsidR="00D5467B" w:rsidRPr="00D5467B" w:rsidTr="00D5467B">
        <w:tc>
          <w:tcPr>
            <w:tcW w:w="8185" w:type="dxa"/>
            <w:tcBorders>
              <w:top w:val="single" w:sz="4" w:space="0" w:color="auto"/>
              <w:left w:val="single" w:sz="4" w:space="0" w:color="auto"/>
              <w:bottom w:val="single" w:sz="4" w:space="0" w:color="auto"/>
              <w:right w:val="single" w:sz="4" w:space="0" w:color="auto"/>
            </w:tcBorders>
            <w:hideMark/>
          </w:tcPr>
          <w:p w:rsidR="00D5467B" w:rsidRPr="00D5467B" w:rsidRDefault="00D5467B" w:rsidP="00D5467B">
            <w:pPr>
              <w:rPr>
                <w:rFonts w:asciiTheme="minorHAnsi" w:hAnsiTheme="minorHAnsi" w:cstheme="minorHAnsi"/>
              </w:rPr>
            </w:pPr>
            <w:r w:rsidRPr="00D5467B">
              <w:rPr>
                <w:rFonts w:asciiTheme="minorHAnsi" w:hAnsiTheme="minorHAnsi" w:cstheme="minorHAnsi"/>
              </w:rPr>
              <w:t>Eligible with income below 100% of the Federal Poverty Line</w:t>
            </w:r>
          </w:p>
        </w:tc>
        <w:tc>
          <w:tcPr>
            <w:tcW w:w="1165" w:type="dxa"/>
            <w:tcBorders>
              <w:top w:val="single" w:sz="4" w:space="0" w:color="auto"/>
              <w:left w:val="single" w:sz="4" w:space="0" w:color="auto"/>
              <w:bottom w:val="single" w:sz="4" w:space="0" w:color="auto"/>
              <w:right w:val="single" w:sz="4" w:space="0" w:color="auto"/>
            </w:tcBorders>
            <w:hideMark/>
          </w:tcPr>
          <w:p w:rsidR="00D5467B" w:rsidRPr="00D5467B" w:rsidRDefault="00D5467B" w:rsidP="00D5467B">
            <w:pPr>
              <w:rPr>
                <w:rFonts w:asciiTheme="minorHAnsi" w:hAnsiTheme="minorHAnsi" w:cstheme="minorHAnsi"/>
              </w:rPr>
            </w:pPr>
            <w:r w:rsidRPr="00D5467B">
              <w:rPr>
                <w:rFonts w:asciiTheme="minorHAnsi" w:hAnsiTheme="minorHAnsi" w:cstheme="minorHAnsi"/>
              </w:rPr>
              <w:t>57</w:t>
            </w:r>
          </w:p>
        </w:tc>
      </w:tr>
      <w:tr w:rsidR="00D5467B" w:rsidRPr="00D5467B" w:rsidTr="00D5467B">
        <w:tc>
          <w:tcPr>
            <w:tcW w:w="8185" w:type="dxa"/>
            <w:tcBorders>
              <w:top w:val="single" w:sz="4" w:space="0" w:color="auto"/>
              <w:left w:val="single" w:sz="4" w:space="0" w:color="auto"/>
              <w:bottom w:val="single" w:sz="4" w:space="0" w:color="auto"/>
              <w:right w:val="single" w:sz="4" w:space="0" w:color="auto"/>
            </w:tcBorders>
            <w:hideMark/>
          </w:tcPr>
          <w:p w:rsidR="00D5467B" w:rsidRPr="00D5467B" w:rsidRDefault="00D5467B" w:rsidP="00D5467B">
            <w:pPr>
              <w:rPr>
                <w:rFonts w:asciiTheme="minorHAnsi" w:hAnsiTheme="minorHAnsi" w:cstheme="minorHAnsi"/>
              </w:rPr>
            </w:pPr>
            <w:r w:rsidRPr="00D5467B">
              <w:rPr>
                <w:rFonts w:asciiTheme="minorHAnsi" w:hAnsiTheme="minorHAnsi" w:cstheme="minorHAnsi"/>
              </w:rPr>
              <w:t>Eligible with receipt of Public Assistance (TANF, SSI, SNAP)</w:t>
            </w:r>
          </w:p>
        </w:tc>
        <w:tc>
          <w:tcPr>
            <w:tcW w:w="1165" w:type="dxa"/>
            <w:tcBorders>
              <w:top w:val="single" w:sz="4" w:space="0" w:color="auto"/>
              <w:left w:val="single" w:sz="4" w:space="0" w:color="auto"/>
              <w:bottom w:val="single" w:sz="4" w:space="0" w:color="auto"/>
              <w:right w:val="single" w:sz="4" w:space="0" w:color="auto"/>
            </w:tcBorders>
            <w:hideMark/>
          </w:tcPr>
          <w:p w:rsidR="00D5467B" w:rsidRPr="00D5467B" w:rsidRDefault="00D5467B" w:rsidP="00D5467B">
            <w:pPr>
              <w:rPr>
                <w:rFonts w:asciiTheme="minorHAnsi" w:hAnsiTheme="minorHAnsi" w:cstheme="minorHAnsi"/>
              </w:rPr>
            </w:pPr>
            <w:r w:rsidRPr="00D5467B">
              <w:rPr>
                <w:rFonts w:asciiTheme="minorHAnsi" w:hAnsiTheme="minorHAnsi" w:cstheme="minorHAnsi"/>
              </w:rPr>
              <w:t>24</w:t>
            </w:r>
          </w:p>
        </w:tc>
      </w:tr>
      <w:tr w:rsidR="00D5467B" w:rsidRPr="00D5467B" w:rsidTr="00D5467B">
        <w:tc>
          <w:tcPr>
            <w:tcW w:w="8185" w:type="dxa"/>
            <w:tcBorders>
              <w:top w:val="single" w:sz="4" w:space="0" w:color="auto"/>
              <w:left w:val="single" w:sz="4" w:space="0" w:color="auto"/>
              <w:bottom w:val="single" w:sz="4" w:space="0" w:color="auto"/>
              <w:right w:val="single" w:sz="4" w:space="0" w:color="auto"/>
            </w:tcBorders>
            <w:hideMark/>
          </w:tcPr>
          <w:p w:rsidR="00D5467B" w:rsidRPr="00D5467B" w:rsidRDefault="00D5467B" w:rsidP="00D5467B">
            <w:pPr>
              <w:rPr>
                <w:rFonts w:asciiTheme="minorHAnsi" w:hAnsiTheme="minorHAnsi" w:cstheme="minorHAnsi"/>
              </w:rPr>
            </w:pPr>
            <w:r w:rsidRPr="00D5467B">
              <w:rPr>
                <w:rFonts w:asciiTheme="minorHAnsi" w:hAnsiTheme="minorHAnsi" w:cstheme="minorHAnsi"/>
              </w:rPr>
              <w:t>Eligible as a Foster Child</w:t>
            </w:r>
          </w:p>
        </w:tc>
        <w:tc>
          <w:tcPr>
            <w:tcW w:w="1165" w:type="dxa"/>
            <w:tcBorders>
              <w:top w:val="single" w:sz="4" w:space="0" w:color="auto"/>
              <w:left w:val="single" w:sz="4" w:space="0" w:color="auto"/>
              <w:bottom w:val="single" w:sz="4" w:space="0" w:color="auto"/>
              <w:right w:val="single" w:sz="4" w:space="0" w:color="auto"/>
            </w:tcBorders>
            <w:hideMark/>
          </w:tcPr>
          <w:p w:rsidR="00D5467B" w:rsidRPr="00D5467B" w:rsidRDefault="00D5467B" w:rsidP="00D5467B">
            <w:pPr>
              <w:rPr>
                <w:rFonts w:asciiTheme="minorHAnsi" w:hAnsiTheme="minorHAnsi" w:cstheme="minorHAnsi"/>
              </w:rPr>
            </w:pPr>
            <w:r w:rsidRPr="00D5467B">
              <w:rPr>
                <w:rFonts w:asciiTheme="minorHAnsi" w:hAnsiTheme="minorHAnsi" w:cstheme="minorHAnsi"/>
              </w:rPr>
              <w:t>5</w:t>
            </w:r>
          </w:p>
        </w:tc>
      </w:tr>
      <w:tr w:rsidR="00D5467B" w:rsidRPr="00D5467B" w:rsidTr="00D5467B">
        <w:tc>
          <w:tcPr>
            <w:tcW w:w="8185" w:type="dxa"/>
            <w:tcBorders>
              <w:top w:val="single" w:sz="4" w:space="0" w:color="auto"/>
              <w:left w:val="single" w:sz="4" w:space="0" w:color="auto"/>
              <w:bottom w:val="single" w:sz="4" w:space="0" w:color="auto"/>
              <w:right w:val="single" w:sz="4" w:space="0" w:color="auto"/>
            </w:tcBorders>
            <w:hideMark/>
          </w:tcPr>
          <w:p w:rsidR="00D5467B" w:rsidRPr="00D5467B" w:rsidRDefault="00D5467B" w:rsidP="00D5467B">
            <w:pPr>
              <w:rPr>
                <w:rFonts w:asciiTheme="minorHAnsi" w:hAnsiTheme="minorHAnsi" w:cstheme="minorHAnsi"/>
              </w:rPr>
            </w:pPr>
            <w:r w:rsidRPr="00D5467B">
              <w:rPr>
                <w:rFonts w:asciiTheme="minorHAnsi" w:hAnsiTheme="minorHAnsi" w:cstheme="minorHAnsi"/>
              </w:rPr>
              <w:t>Eligible as Homeless</w:t>
            </w:r>
          </w:p>
        </w:tc>
        <w:tc>
          <w:tcPr>
            <w:tcW w:w="1165" w:type="dxa"/>
            <w:tcBorders>
              <w:top w:val="single" w:sz="4" w:space="0" w:color="auto"/>
              <w:left w:val="single" w:sz="4" w:space="0" w:color="auto"/>
              <w:bottom w:val="single" w:sz="4" w:space="0" w:color="auto"/>
              <w:right w:val="single" w:sz="4" w:space="0" w:color="auto"/>
            </w:tcBorders>
            <w:hideMark/>
          </w:tcPr>
          <w:p w:rsidR="00D5467B" w:rsidRPr="00D5467B" w:rsidRDefault="00D5467B" w:rsidP="00D5467B">
            <w:pPr>
              <w:rPr>
                <w:rFonts w:asciiTheme="minorHAnsi" w:hAnsiTheme="minorHAnsi" w:cstheme="minorHAnsi"/>
              </w:rPr>
            </w:pPr>
            <w:r w:rsidRPr="00D5467B">
              <w:rPr>
                <w:rFonts w:asciiTheme="minorHAnsi" w:hAnsiTheme="minorHAnsi" w:cstheme="minorHAnsi"/>
              </w:rPr>
              <w:t>21</w:t>
            </w:r>
          </w:p>
        </w:tc>
      </w:tr>
      <w:tr w:rsidR="00D5467B" w:rsidRPr="00D5467B" w:rsidTr="00D5467B">
        <w:tc>
          <w:tcPr>
            <w:tcW w:w="8185" w:type="dxa"/>
            <w:tcBorders>
              <w:top w:val="single" w:sz="4" w:space="0" w:color="auto"/>
              <w:left w:val="single" w:sz="4" w:space="0" w:color="auto"/>
              <w:bottom w:val="single" w:sz="4" w:space="0" w:color="auto"/>
              <w:right w:val="single" w:sz="4" w:space="0" w:color="auto"/>
            </w:tcBorders>
            <w:hideMark/>
          </w:tcPr>
          <w:p w:rsidR="00D5467B" w:rsidRPr="00D5467B" w:rsidRDefault="00D5467B" w:rsidP="00D5467B">
            <w:pPr>
              <w:rPr>
                <w:rFonts w:asciiTheme="minorHAnsi" w:hAnsiTheme="minorHAnsi" w:cstheme="minorHAnsi"/>
              </w:rPr>
            </w:pPr>
            <w:r w:rsidRPr="00D5467B">
              <w:rPr>
                <w:rFonts w:asciiTheme="minorHAnsi" w:hAnsiTheme="minorHAnsi" w:cstheme="minorHAnsi"/>
              </w:rPr>
              <w:t>Over income (above 130 % of the Federal Poverty Line)</w:t>
            </w:r>
          </w:p>
        </w:tc>
        <w:tc>
          <w:tcPr>
            <w:tcW w:w="1165" w:type="dxa"/>
            <w:tcBorders>
              <w:top w:val="single" w:sz="4" w:space="0" w:color="auto"/>
              <w:left w:val="single" w:sz="4" w:space="0" w:color="auto"/>
              <w:bottom w:val="single" w:sz="4" w:space="0" w:color="auto"/>
              <w:right w:val="single" w:sz="4" w:space="0" w:color="auto"/>
            </w:tcBorders>
            <w:hideMark/>
          </w:tcPr>
          <w:p w:rsidR="00D5467B" w:rsidRPr="00D5467B" w:rsidRDefault="00D5467B" w:rsidP="00D5467B">
            <w:pPr>
              <w:rPr>
                <w:rFonts w:asciiTheme="minorHAnsi" w:hAnsiTheme="minorHAnsi" w:cstheme="minorHAnsi"/>
              </w:rPr>
            </w:pPr>
            <w:r w:rsidRPr="00D5467B">
              <w:rPr>
                <w:rFonts w:asciiTheme="minorHAnsi" w:hAnsiTheme="minorHAnsi" w:cstheme="minorHAnsi"/>
              </w:rPr>
              <w:t>4</w:t>
            </w:r>
          </w:p>
        </w:tc>
      </w:tr>
      <w:tr w:rsidR="00D5467B" w:rsidRPr="00D5467B" w:rsidTr="00D5467B">
        <w:tc>
          <w:tcPr>
            <w:tcW w:w="8185" w:type="dxa"/>
            <w:tcBorders>
              <w:top w:val="single" w:sz="4" w:space="0" w:color="auto"/>
              <w:left w:val="single" w:sz="4" w:space="0" w:color="auto"/>
              <w:bottom w:val="single" w:sz="4" w:space="0" w:color="auto"/>
              <w:right w:val="single" w:sz="4" w:space="0" w:color="auto"/>
            </w:tcBorders>
            <w:hideMark/>
          </w:tcPr>
          <w:p w:rsidR="00D5467B" w:rsidRPr="00D5467B" w:rsidRDefault="00D5467B" w:rsidP="00D5467B">
            <w:pPr>
              <w:rPr>
                <w:rFonts w:asciiTheme="minorHAnsi" w:hAnsiTheme="minorHAnsi" w:cstheme="minorHAnsi"/>
              </w:rPr>
            </w:pPr>
            <w:r w:rsidRPr="00D5467B">
              <w:rPr>
                <w:rFonts w:asciiTheme="minorHAnsi" w:hAnsiTheme="minorHAnsi" w:cstheme="minorHAnsi"/>
              </w:rPr>
              <w:t>Over income (101% - 130% of the Federal Poverty Line)</w:t>
            </w:r>
          </w:p>
        </w:tc>
        <w:tc>
          <w:tcPr>
            <w:tcW w:w="1165" w:type="dxa"/>
            <w:tcBorders>
              <w:top w:val="single" w:sz="4" w:space="0" w:color="auto"/>
              <w:left w:val="single" w:sz="4" w:space="0" w:color="auto"/>
              <w:bottom w:val="single" w:sz="4" w:space="0" w:color="auto"/>
              <w:right w:val="single" w:sz="4" w:space="0" w:color="auto"/>
            </w:tcBorders>
            <w:hideMark/>
          </w:tcPr>
          <w:p w:rsidR="00D5467B" w:rsidRPr="00D5467B" w:rsidRDefault="00D5467B" w:rsidP="00D5467B">
            <w:pPr>
              <w:rPr>
                <w:rFonts w:asciiTheme="minorHAnsi" w:hAnsiTheme="minorHAnsi" w:cstheme="minorHAnsi"/>
              </w:rPr>
            </w:pPr>
            <w:r w:rsidRPr="00D5467B">
              <w:rPr>
                <w:rFonts w:asciiTheme="minorHAnsi" w:hAnsiTheme="minorHAnsi" w:cstheme="minorHAnsi"/>
              </w:rPr>
              <w:t>8</w:t>
            </w:r>
          </w:p>
        </w:tc>
      </w:tr>
    </w:tbl>
    <w:p w:rsidR="00D5467B" w:rsidRPr="00D5467B" w:rsidRDefault="00D5467B" w:rsidP="00D5467B">
      <w:pPr>
        <w:spacing w:after="0" w:line="240" w:lineRule="auto"/>
        <w:rPr>
          <w:rFonts w:eastAsia="Garamond" w:cstheme="minorHAnsi"/>
          <w:sz w:val="24"/>
          <w:szCs w:val="24"/>
        </w:rPr>
      </w:pPr>
    </w:p>
    <w:p w:rsidR="00D5467B" w:rsidRPr="00D5467B" w:rsidRDefault="00D5467B" w:rsidP="00D5467B">
      <w:pPr>
        <w:spacing w:after="0" w:line="240" w:lineRule="auto"/>
        <w:rPr>
          <w:rFonts w:eastAsia="Garamond" w:cstheme="minorHAnsi"/>
          <w:sz w:val="24"/>
          <w:szCs w:val="24"/>
        </w:rPr>
      </w:pPr>
      <w:r w:rsidRPr="00D5467B">
        <w:rPr>
          <w:rFonts w:eastAsia="Garamond" w:cstheme="minorHAnsi"/>
          <w:sz w:val="24"/>
          <w:szCs w:val="24"/>
        </w:rPr>
        <w:t>During the 2022-2023 The Head Start program did not fill all funded slots because of a lack of applications from eligible families.</w:t>
      </w:r>
    </w:p>
    <w:p w:rsidR="00D5467B" w:rsidRPr="00C77243" w:rsidRDefault="00D5467B" w:rsidP="00D5467B">
      <w:pPr>
        <w:ind w:left="720"/>
        <w:rPr>
          <w:rFonts w:cstheme="minorHAnsi"/>
          <w:sz w:val="24"/>
          <w:szCs w:val="24"/>
        </w:rPr>
      </w:pPr>
    </w:p>
    <w:p w:rsidR="00D5467B" w:rsidRPr="00C77243" w:rsidRDefault="00D5467B" w:rsidP="00D5467B">
      <w:pPr>
        <w:rPr>
          <w:rFonts w:cstheme="minorHAnsi"/>
          <w:sz w:val="24"/>
          <w:szCs w:val="24"/>
        </w:rPr>
      </w:pPr>
      <w:r w:rsidRPr="00C77243">
        <w:rPr>
          <w:rFonts w:cstheme="minorHAnsi"/>
          <w:sz w:val="24"/>
          <w:szCs w:val="24"/>
        </w:rPr>
        <w:br w:type="page"/>
      </w:r>
    </w:p>
    <w:p w:rsidR="00F65B95" w:rsidRPr="00C77243" w:rsidRDefault="00F65B95" w:rsidP="00F65B95">
      <w:pPr>
        <w:rPr>
          <w:rFonts w:cstheme="minorHAnsi"/>
          <w:b/>
          <w:sz w:val="24"/>
          <w:szCs w:val="24"/>
          <w:u w:val="single"/>
        </w:rPr>
      </w:pPr>
      <w:r w:rsidRPr="00C77243">
        <w:rPr>
          <w:rFonts w:cstheme="minorHAnsi"/>
          <w:b/>
          <w:sz w:val="24"/>
          <w:szCs w:val="24"/>
          <w:u w:val="single"/>
        </w:rPr>
        <w:t>Children’s Health</w:t>
      </w:r>
    </w:p>
    <w:p w:rsidR="00F65B95" w:rsidRPr="00C77243" w:rsidRDefault="00F65B95" w:rsidP="00F65B95">
      <w:pPr>
        <w:tabs>
          <w:tab w:val="left" w:pos="3820"/>
        </w:tabs>
        <w:rPr>
          <w:rFonts w:cstheme="minorHAnsi"/>
          <w:szCs w:val="24"/>
        </w:rPr>
      </w:pPr>
      <w:r w:rsidRPr="00C77243">
        <w:rPr>
          <w:rFonts w:cstheme="minorHAnsi"/>
          <w:szCs w:val="24"/>
        </w:rPr>
        <w:t>Families are supported in making connections to establish a regular doctor and dentist to provide care for their enrolled children.  The program tracks children’s well child exams and oral health assessments to support the family in ensuring their children are up to date on a schedule of age appropriate care.</w:t>
      </w:r>
    </w:p>
    <w:p w:rsidR="00F65B95" w:rsidRPr="00C77243" w:rsidRDefault="00F65B95" w:rsidP="00F65B95">
      <w:pPr>
        <w:tabs>
          <w:tab w:val="left" w:pos="3820"/>
        </w:tabs>
        <w:rPr>
          <w:rFonts w:cstheme="minorHAnsi"/>
          <w:sz w:val="24"/>
          <w:szCs w:val="24"/>
        </w:rPr>
      </w:pPr>
    </w:p>
    <w:tbl>
      <w:tblPr>
        <w:tblStyle w:val="TableGrid"/>
        <w:tblW w:w="0" w:type="auto"/>
        <w:tblInd w:w="0" w:type="dxa"/>
        <w:tblLook w:val="04A0" w:firstRow="1" w:lastRow="0" w:firstColumn="1" w:lastColumn="0" w:noHBand="0" w:noVBand="1"/>
      </w:tblPr>
      <w:tblGrid>
        <w:gridCol w:w="8778"/>
        <w:gridCol w:w="572"/>
      </w:tblGrid>
      <w:tr w:rsidR="00F65B95" w:rsidRPr="00C77243" w:rsidTr="00F65B95">
        <w:tc>
          <w:tcPr>
            <w:tcW w:w="93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5B95" w:rsidRPr="00C77243" w:rsidRDefault="00F65B95">
            <w:pPr>
              <w:tabs>
                <w:tab w:val="left" w:pos="3820"/>
              </w:tabs>
              <w:rPr>
                <w:rFonts w:asciiTheme="minorHAnsi" w:hAnsiTheme="minorHAnsi" w:cstheme="minorHAnsi"/>
                <w:szCs w:val="24"/>
              </w:rPr>
            </w:pPr>
            <w:r w:rsidRPr="00C77243">
              <w:rPr>
                <w:rFonts w:asciiTheme="minorHAnsi" w:hAnsiTheme="minorHAnsi" w:cstheme="minorHAnsi"/>
                <w:szCs w:val="24"/>
              </w:rPr>
              <w:t>Head Start Pre-K</w:t>
            </w:r>
          </w:p>
        </w:tc>
      </w:tr>
      <w:tr w:rsidR="00F65B95" w:rsidRPr="00C77243" w:rsidTr="00F65B95">
        <w:tc>
          <w:tcPr>
            <w:tcW w:w="0" w:type="auto"/>
            <w:tcBorders>
              <w:top w:val="single" w:sz="4" w:space="0" w:color="auto"/>
              <w:left w:val="single" w:sz="4" w:space="0" w:color="auto"/>
              <w:bottom w:val="single" w:sz="4" w:space="0" w:color="auto"/>
              <w:right w:val="single" w:sz="4" w:space="0" w:color="auto"/>
            </w:tcBorders>
            <w:hideMark/>
          </w:tcPr>
          <w:p w:rsidR="00F65B95" w:rsidRPr="00C77243" w:rsidRDefault="00F65B95">
            <w:pPr>
              <w:tabs>
                <w:tab w:val="left" w:pos="3820"/>
              </w:tabs>
              <w:rPr>
                <w:rFonts w:asciiTheme="minorHAnsi" w:hAnsiTheme="minorHAnsi" w:cstheme="minorHAnsi"/>
                <w:szCs w:val="24"/>
              </w:rPr>
            </w:pPr>
            <w:r w:rsidRPr="00C77243">
              <w:rPr>
                <w:rFonts w:asciiTheme="minorHAnsi" w:hAnsiTheme="minorHAnsi" w:cstheme="minorHAnsi"/>
                <w:szCs w:val="24"/>
              </w:rPr>
              <w:t>Funded Slots</w:t>
            </w:r>
          </w:p>
        </w:tc>
        <w:tc>
          <w:tcPr>
            <w:tcW w:w="0" w:type="auto"/>
            <w:tcBorders>
              <w:top w:val="single" w:sz="4" w:space="0" w:color="auto"/>
              <w:left w:val="single" w:sz="4" w:space="0" w:color="auto"/>
              <w:bottom w:val="single" w:sz="4" w:space="0" w:color="auto"/>
              <w:right w:val="single" w:sz="4" w:space="0" w:color="auto"/>
            </w:tcBorders>
            <w:hideMark/>
          </w:tcPr>
          <w:p w:rsidR="00F65B95" w:rsidRPr="00C77243" w:rsidRDefault="00F65B95">
            <w:pPr>
              <w:tabs>
                <w:tab w:val="left" w:pos="3820"/>
              </w:tabs>
              <w:jc w:val="center"/>
              <w:rPr>
                <w:rFonts w:asciiTheme="minorHAnsi" w:hAnsiTheme="minorHAnsi" w:cstheme="minorHAnsi"/>
                <w:szCs w:val="24"/>
              </w:rPr>
            </w:pPr>
            <w:r w:rsidRPr="00C77243">
              <w:rPr>
                <w:rFonts w:asciiTheme="minorHAnsi" w:hAnsiTheme="minorHAnsi" w:cstheme="minorHAnsi"/>
                <w:szCs w:val="24"/>
              </w:rPr>
              <w:t xml:space="preserve">697 </w:t>
            </w:r>
          </w:p>
        </w:tc>
      </w:tr>
      <w:tr w:rsidR="00F65B95" w:rsidRPr="00C77243" w:rsidTr="00F65B95">
        <w:tc>
          <w:tcPr>
            <w:tcW w:w="0" w:type="auto"/>
            <w:tcBorders>
              <w:top w:val="single" w:sz="4" w:space="0" w:color="auto"/>
              <w:left w:val="single" w:sz="4" w:space="0" w:color="auto"/>
              <w:bottom w:val="single" w:sz="4" w:space="0" w:color="auto"/>
              <w:right w:val="single" w:sz="4" w:space="0" w:color="auto"/>
            </w:tcBorders>
            <w:hideMark/>
          </w:tcPr>
          <w:p w:rsidR="00F65B95" w:rsidRPr="00C77243" w:rsidRDefault="00F65B95">
            <w:pPr>
              <w:tabs>
                <w:tab w:val="left" w:pos="3820"/>
              </w:tabs>
              <w:rPr>
                <w:rFonts w:asciiTheme="minorHAnsi" w:hAnsiTheme="minorHAnsi" w:cstheme="minorHAnsi"/>
                <w:szCs w:val="24"/>
              </w:rPr>
            </w:pPr>
            <w:r w:rsidRPr="00C77243">
              <w:rPr>
                <w:rFonts w:asciiTheme="minorHAnsi" w:hAnsiTheme="minorHAnsi" w:cstheme="minorHAnsi"/>
                <w:szCs w:val="24"/>
              </w:rPr>
              <w:t>Total Cumulative Enrollment</w:t>
            </w:r>
          </w:p>
        </w:tc>
        <w:tc>
          <w:tcPr>
            <w:tcW w:w="0" w:type="auto"/>
            <w:tcBorders>
              <w:top w:val="single" w:sz="4" w:space="0" w:color="auto"/>
              <w:left w:val="single" w:sz="4" w:space="0" w:color="auto"/>
              <w:bottom w:val="single" w:sz="4" w:space="0" w:color="auto"/>
              <w:right w:val="single" w:sz="4" w:space="0" w:color="auto"/>
            </w:tcBorders>
            <w:hideMark/>
          </w:tcPr>
          <w:p w:rsidR="00F65B95" w:rsidRPr="00C77243" w:rsidRDefault="00F75412">
            <w:pPr>
              <w:tabs>
                <w:tab w:val="left" w:pos="3820"/>
              </w:tabs>
              <w:jc w:val="center"/>
              <w:rPr>
                <w:rFonts w:asciiTheme="minorHAnsi" w:hAnsiTheme="minorHAnsi" w:cstheme="minorHAnsi"/>
                <w:szCs w:val="24"/>
              </w:rPr>
            </w:pPr>
            <w:r w:rsidRPr="00C77243">
              <w:rPr>
                <w:rFonts w:asciiTheme="minorHAnsi" w:hAnsiTheme="minorHAnsi" w:cstheme="minorHAnsi"/>
                <w:szCs w:val="24"/>
              </w:rPr>
              <w:t>571</w:t>
            </w:r>
            <w:r w:rsidR="00F65B95" w:rsidRPr="00C77243">
              <w:rPr>
                <w:rFonts w:asciiTheme="minorHAnsi" w:hAnsiTheme="minorHAnsi" w:cstheme="minorHAnsi"/>
                <w:szCs w:val="24"/>
              </w:rPr>
              <w:t xml:space="preserve">  </w:t>
            </w:r>
          </w:p>
        </w:tc>
      </w:tr>
      <w:tr w:rsidR="00F65B95" w:rsidRPr="00C77243" w:rsidTr="00F65B95">
        <w:tc>
          <w:tcPr>
            <w:tcW w:w="0" w:type="auto"/>
            <w:tcBorders>
              <w:top w:val="single" w:sz="4" w:space="0" w:color="auto"/>
              <w:left w:val="single" w:sz="4" w:space="0" w:color="auto"/>
              <w:bottom w:val="single" w:sz="4" w:space="0" w:color="auto"/>
              <w:right w:val="single" w:sz="4" w:space="0" w:color="auto"/>
            </w:tcBorders>
            <w:hideMark/>
          </w:tcPr>
          <w:p w:rsidR="00F65B95" w:rsidRPr="00C77243" w:rsidRDefault="00F65B95">
            <w:pPr>
              <w:tabs>
                <w:tab w:val="left" w:pos="3820"/>
              </w:tabs>
              <w:rPr>
                <w:rFonts w:asciiTheme="minorHAnsi" w:hAnsiTheme="minorHAnsi" w:cstheme="minorHAnsi"/>
                <w:szCs w:val="24"/>
              </w:rPr>
            </w:pPr>
            <w:r w:rsidRPr="00C77243">
              <w:rPr>
                <w:rFonts w:asciiTheme="minorHAnsi" w:hAnsiTheme="minorHAnsi" w:cstheme="minorHAnsi"/>
                <w:szCs w:val="24"/>
              </w:rPr>
              <w:t>Number of Children Up-To-Date on a Schedule of Preventative and Primary Health Care</w:t>
            </w:r>
          </w:p>
        </w:tc>
        <w:tc>
          <w:tcPr>
            <w:tcW w:w="0" w:type="auto"/>
            <w:tcBorders>
              <w:top w:val="single" w:sz="4" w:space="0" w:color="auto"/>
              <w:left w:val="single" w:sz="4" w:space="0" w:color="auto"/>
              <w:bottom w:val="single" w:sz="4" w:space="0" w:color="auto"/>
              <w:right w:val="single" w:sz="4" w:space="0" w:color="auto"/>
            </w:tcBorders>
            <w:hideMark/>
          </w:tcPr>
          <w:p w:rsidR="00F65B95" w:rsidRPr="00C77243" w:rsidRDefault="00F65B95">
            <w:pPr>
              <w:tabs>
                <w:tab w:val="left" w:pos="3820"/>
              </w:tabs>
              <w:jc w:val="center"/>
              <w:rPr>
                <w:rFonts w:asciiTheme="minorHAnsi" w:hAnsiTheme="minorHAnsi" w:cstheme="minorHAnsi"/>
                <w:szCs w:val="24"/>
              </w:rPr>
            </w:pPr>
            <w:r w:rsidRPr="00C77243">
              <w:rPr>
                <w:rFonts w:asciiTheme="minorHAnsi" w:hAnsiTheme="minorHAnsi" w:cstheme="minorHAnsi"/>
                <w:szCs w:val="24"/>
              </w:rPr>
              <w:t>3</w:t>
            </w:r>
            <w:r w:rsidR="00F75412" w:rsidRPr="00C77243">
              <w:rPr>
                <w:rFonts w:asciiTheme="minorHAnsi" w:hAnsiTheme="minorHAnsi" w:cstheme="minorHAnsi"/>
                <w:szCs w:val="24"/>
              </w:rPr>
              <w:t>97</w:t>
            </w:r>
          </w:p>
        </w:tc>
      </w:tr>
      <w:tr w:rsidR="00F65B95" w:rsidRPr="00C77243" w:rsidTr="00F65B95">
        <w:tc>
          <w:tcPr>
            <w:tcW w:w="0" w:type="auto"/>
            <w:tcBorders>
              <w:top w:val="single" w:sz="4" w:space="0" w:color="auto"/>
              <w:left w:val="single" w:sz="4" w:space="0" w:color="auto"/>
              <w:bottom w:val="single" w:sz="4" w:space="0" w:color="auto"/>
              <w:right w:val="single" w:sz="4" w:space="0" w:color="auto"/>
            </w:tcBorders>
            <w:hideMark/>
          </w:tcPr>
          <w:p w:rsidR="00F65B95" w:rsidRPr="00C77243" w:rsidRDefault="00F65B95">
            <w:pPr>
              <w:tabs>
                <w:tab w:val="left" w:pos="3820"/>
              </w:tabs>
              <w:rPr>
                <w:rFonts w:asciiTheme="minorHAnsi" w:hAnsiTheme="minorHAnsi" w:cstheme="minorHAnsi"/>
                <w:szCs w:val="24"/>
              </w:rPr>
            </w:pPr>
            <w:r w:rsidRPr="00C77243">
              <w:rPr>
                <w:rFonts w:asciiTheme="minorHAnsi" w:hAnsiTheme="minorHAnsi" w:cstheme="minorHAnsi"/>
                <w:szCs w:val="24"/>
              </w:rPr>
              <w:t>Number of Children Up-To-Date on a Schedule of Preventative and Primary Oral Health Care</w:t>
            </w:r>
          </w:p>
        </w:tc>
        <w:tc>
          <w:tcPr>
            <w:tcW w:w="0" w:type="auto"/>
            <w:tcBorders>
              <w:top w:val="single" w:sz="4" w:space="0" w:color="auto"/>
              <w:left w:val="single" w:sz="4" w:space="0" w:color="auto"/>
              <w:bottom w:val="single" w:sz="4" w:space="0" w:color="auto"/>
              <w:right w:val="single" w:sz="4" w:space="0" w:color="auto"/>
            </w:tcBorders>
            <w:hideMark/>
          </w:tcPr>
          <w:p w:rsidR="00F65B95" w:rsidRPr="00C77243" w:rsidRDefault="00F75412">
            <w:pPr>
              <w:tabs>
                <w:tab w:val="left" w:pos="3820"/>
              </w:tabs>
              <w:jc w:val="center"/>
              <w:rPr>
                <w:rFonts w:asciiTheme="minorHAnsi" w:hAnsiTheme="minorHAnsi" w:cstheme="minorHAnsi"/>
                <w:szCs w:val="24"/>
              </w:rPr>
            </w:pPr>
            <w:r w:rsidRPr="00C77243">
              <w:rPr>
                <w:rFonts w:asciiTheme="minorHAnsi" w:hAnsiTheme="minorHAnsi" w:cstheme="minorHAnsi"/>
                <w:szCs w:val="24"/>
              </w:rPr>
              <w:t>463</w:t>
            </w:r>
          </w:p>
        </w:tc>
      </w:tr>
    </w:tbl>
    <w:p w:rsidR="00F65B95" w:rsidRPr="00C77243" w:rsidRDefault="00F65B95" w:rsidP="00F65B95">
      <w:pPr>
        <w:tabs>
          <w:tab w:val="left" w:pos="3820"/>
        </w:tabs>
        <w:rPr>
          <w:rFonts w:cstheme="minorHAnsi"/>
          <w:szCs w:val="24"/>
        </w:rPr>
      </w:pPr>
    </w:p>
    <w:tbl>
      <w:tblPr>
        <w:tblStyle w:val="TableGrid"/>
        <w:tblW w:w="0" w:type="auto"/>
        <w:tblInd w:w="0" w:type="dxa"/>
        <w:tblLook w:val="04A0" w:firstRow="1" w:lastRow="0" w:firstColumn="1" w:lastColumn="0" w:noHBand="0" w:noVBand="1"/>
      </w:tblPr>
      <w:tblGrid>
        <w:gridCol w:w="8778"/>
        <w:gridCol w:w="572"/>
      </w:tblGrid>
      <w:tr w:rsidR="00F65B95" w:rsidRPr="00C77243" w:rsidTr="00F65B95">
        <w:tc>
          <w:tcPr>
            <w:tcW w:w="93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5B95" w:rsidRPr="00C77243" w:rsidRDefault="00F65B95">
            <w:pPr>
              <w:tabs>
                <w:tab w:val="left" w:pos="3820"/>
              </w:tabs>
              <w:rPr>
                <w:rFonts w:asciiTheme="minorHAnsi" w:hAnsiTheme="minorHAnsi" w:cstheme="minorHAnsi"/>
                <w:szCs w:val="24"/>
              </w:rPr>
            </w:pPr>
            <w:r w:rsidRPr="00C77243">
              <w:rPr>
                <w:rFonts w:asciiTheme="minorHAnsi" w:hAnsiTheme="minorHAnsi" w:cstheme="minorHAnsi"/>
                <w:szCs w:val="24"/>
              </w:rPr>
              <w:t>Early Head Start &amp; Early Head Start Child Care Partnerships</w:t>
            </w:r>
          </w:p>
        </w:tc>
      </w:tr>
      <w:tr w:rsidR="00F65B95" w:rsidRPr="00C77243" w:rsidTr="00F65B95">
        <w:tc>
          <w:tcPr>
            <w:tcW w:w="0" w:type="auto"/>
            <w:tcBorders>
              <w:top w:val="single" w:sz="4" w:space="0" w:color="auto"/>
              <w:left w:val="single" w:sz="4" w:space="0" w:color="auto"/>
              <w:bottom w:val="single" w:sz="4" w:space="0" w:color="auto"/>
              <w:right w:val="single" w:sz="4" w:space="0" w:color="auto"/>
            </w:tcBorders>
            <w:hideMark/>
          </w:tcPr>
          <w:p w:rsidR="00F65B95" w:rsidRPr="00C77243" w:rsidRDefault="00F65B95">
            <w:pPr>
              <w:tabs>
                <w:tab w:val="left" w:pos="3820"/>
              </w:tabs>
              <w:rPr>
                <w:rFonts w:asciiTheme="minorHAnsi" w:hAnsiTheme="minorHAnsi" w:cstheme="minorHAnsi"/>
                <w:szCs w:val="24"/>
              </w:rPr>
            </w:pPr>
            <w:r w:rsidRPr="00C77243">
              <w:rPr>
                <w:rFonts w:asciiTheme="minorHAnsi" w:hAnsiTheme="minorHAnsi" w:cstheme="minorHAnsi"/>
                <w:szCs w:val="24"/>
              </w:rPr>
              <w:t>Funded Slots</w:t>
            </w:r>
          </w:p>
        </w:tc>
        <w:tc>
          <w:tcPr>
            <w:tcW w:w="0" w:type="auto"/>
            <w:tcBorders>
              <w:top w:val="single" w:sz="4" w:space="0" w:color="auto"/>
              <w:left w:val="single" w:sz="4" w:space="0" w:color="auto"/>
              <w:bottom w:val="single" w:sz="4" w:space="0" w:color="auto"/>
              <w:right w:val="single" w:sz="4" w:space="0" w:color="auto"/>
            </w:tcBorders>
            <w:hideMark/>
          </w:tcPr>
          <w:p w:rsidR="00F65B95" w:rsidRPr="00C77243" w:rsidRDefault="00F75412">
            <w:pPr>
              <w:tabs>
                <w:tab w:val="left" w:pos="3820"/>
              </w:tabs>
              <w:jc w:val="right"/>
              <w:rPr>
                <w:rFonts w:asciiTheme="minorHAnsi" w:hAnsiTheme="minorHAnsi" w:cstheme="minorHAnsi"/>
                <w:szCs w:val="24"/>
              </w:rPr>
            </w:pPr>
            <w:r w:rsidRPr="00C77243">
              <w:rPr>
                <w:rFonts w:asciiTheme="minorHAnsi" w:hAnsiTheme="minorHAnsi" w:cstheme="minorHAnsi"/>
                <w:szCs w:val="24"/>
              </w:rPr>
              <w:t>21</w:t>
            </w:r>
            <w:r w:rsidR="00F65B95" w:rsidRPr="00C77243">
              <w:rPr>
                <w:rFonts w:asciiTheme="minorHAnsi" w:hAnsiTheme="minorHAnsi" w:cstheme="minorHAnsi"/>
                <w:szCs w:val="24"/>
              </w:rPr>
              <w:t>8</w:t>
            </w:r>
          </w:p>
        </w:tc>
      </w:tr>
      <w:tr w:rsidR="00F65B95" w:rsidRPr="00C77243" w:rsidTr="00F65B95">
        <w:tc>
          <w:tcPr>
            <w:tcW w:w="0" w:type="auto"/>
            <w:tcBorders>
              <w:top w:val="single" w:sz="4" w:space="0" w:color="auto"/>
              <w:left w:val="single" w:sz="4" w:space="0" w:color="auto"/>
              <w:bottom w:val="single" w:sz="4" w:space="0" w:color="auto"/>
              <w:right w:val="single" w:sz="4" w:space="0" w:color="auto"/>
            </w:tcBorders>
            <w:hideMark/>
          </w:tcPr>
          <w:p w:rsidR="00F65B95" w:rsidRPr="00C77243" w:rsidRDefault="00F65B95">
            <w:pPr>
              <w:tabs>
                <w:tab w:val="left" w:pos="3820"/>
              </w:tabs>
              <w:rPr>
                <w:rFonts w:asciiTheme="minorHAnsi" w:hAnsiTheme="minorHAnsi" w:cstheme="minorHAnsi"/>
                <w:szCs w:val="24"/>
              </w:rPr>
            </w:pPr>
            <w:r w:rsidRPr="00C77243">
              <w:rPr>
                <w:rFonts w:asciiTheme="minorHAnsi" w:hAnsiTheme="minorHAnsi" w:cstheme="minorHAnsi"/>
                <w:szCs w:val="24"/>
              </w:rPr>
              <w:t>Total Cumulative Enrollment</w:t>
            </w:r>
          </w:p>
        </w:tc>
        <w:tc>
          <w:tcPr>
            <w:tcW w:w="0" w:type="auto"/>
            <w:tcBorders>
              <w:top w:val="single" w:sz="4" w:space="0" w:color="auto"/>
              <w:left w:val="single" w:sz="4" w:space="0" w:color="auto"/>
              <w:bottom w:val="single" w:sz="4" w:space="0" w:color="auto"/>
              <w:right w:val="single" w:sz="4" w:space="0" w:color="auto"/>
            </w:tcBorders>
            <w:hideMark/>
          </w:tcPr>
          <w:p w:rsidR="00F65B95" w:rsidRPr="00C77243" w:rsidRDefault="00F65B95">
            <w:pPr>
              <w:tabs>
                <w:tab w:val="left" w:pos="255"/>
                <w:tab w:val="left" w:pos="3820"/>
              </w:tabs>
              <w:rPr>
                <w:rFonts w:asciiTheme="minorHAnsi" w:hAnsiTheme="minorHAnsi" w:cstheme="minorHAnsi"/>
                <w:szCs w:val="24"/>
              </w:rPr>
            </w:pPr>
            <w:r w:rsidRPr="00C77243">
              <w:rPr>
                <w:rFonts w:asciiTheme="minorHAnsi" w:hAnsiTheme="minorHAnsi" w:cstheme="minorHAnsi"/>
                <w:szCs w:val="24"/>
              </w:rPr>
              <w:t>2</w:t>
            </w:r>
            <w:r w:rsidR="00F75412" w:rsidRPr="00C77243">
              <w:rPr>
                <w:rFonts w:asciiTheme="minorHAnsi" w:hAnsiTheme="minorHAnsi" w:cstheme="minorHAnsi"/>
                <w:szCs w:val="24"/>
              </w:rPr>
              <w:t>94</w:t>
            </w:r>
          </w:p>
        </w:tc>
      </w:tr>
      <w:tr w:rsidR="00F65B95" w:rsidRPr="00C77243" w:rsidTr="00F65B95">
        <w:tc>
          <w:tcPr>
            <w:tcW w:w="0" w:type="auto"/>
            <w:tcBorders>
              <w:top w:val="single" w:sz="4" w:space="0" w:color="auto"/>
              <w:left w:val="single" w:sz="4" w:space="0" w:color="auto"/>
              <w:bottom w:val="single" w:sz="4" w:space="0" w:color="auto"/>
              <w:right w:val="single" w:sz="4" w:space="0" w:color="auto"/>
            </w:tcBorders>
            <w:hideMark/>
          </w:tcPr>
          <w:p w:rsidR="00F65B95" w:rsidRPr="00C77243" w:rsidRDefault="00F65B95">
            <w:pPr>
              <w:tabs>
                <w:tab w:val="left" w:pos="3820"/>
              </w:tabs>
              <w:rPr>
                <w:rFonts w:asciiTheme="minorHAnsi" w:hAnsiTheme="minorHAnsi" w:cstheme="minorHAnsi"/>
                <w:szCs w:val="24"/>
              </w:rPr>
            </w:pPr>
            <w:r w:rsidRPr="00C77243">
              <w:rPr>
                <w:rFonts w:asciiTheme="minorHAnsi" w:hAnsiTheme="minorHAnsi" w:cstheme="minorHAnsi"/>
                <w:szCs w:val="24"/>
              </w:rPr>
              <w:t>Number of Children Up-To-Date on a Schedule of Preventative and Primary Health Care</w:t>
            </w:r>
          </w:p>
        </w:tc>
        <w:tc>
          <w:tcPr>
            <w:tcW w:w="0" w:type="auto"/>
            <w:tcBorders>
              <w:top w:val="single" w:sz="4" w:space="0" w:color="auto"/>
              <w:left w:val="single" w:sz="4" w:space="0" w:color="auto"/>
              <w:bottom w:val="single" w:sz="4" w:space="0" w:color="auto"/>
              <w:right w:val="single" w:sz="4" w:space="0" w:color="auto"/>
            </w:tcBorders>
            <w:hideMark/>
          </w:tcPr>
          <w:p w:rsidR="00F65B95" w:rsidRPr="00C77243" w:rsidRDefault="00F65B95">
            <w:pPr>
              <w:tabs>
                <w:tab w:val="left" w:pos="3820"/>
              </w:tabs>
              <w:jc w:val="center"/>
              <w:rPr>
                <w:rFonts w:asciiTheme="minorHAnsi" w:hAnsiTheme="minorHAnsi" w:cstheme="minorHAnsi"/>
                <w:szCs w:val="24"/>
              </w:rPr>
            </w:pPr>
            <w:r w:rsidRPr="00C77243">
              <w:rPr>
                <w:rFonts w:asciiTheme="minorHAnsi" w:hAnsiTheme="minorHAnsi" w:cstheme="minorHAnsi"/>
                <w:szCs w:val="24"/>
              </w:rPr>
              <w:t>1</w:t>
            </w:r>
            <w:r w:rsidR="00F75412" w:rsidRPr="00C77243">
              <w:rPr>
                <w:rFonts w:asciiTheme="minorHAnsi" w:hAnsiTheme="minorHAnsi" w:cstheme="minorHAnsi"/>
                <w:szCs w:val="24"/>
              </w:rPr>
              <w:t>71</w:t>
            </w:r>
          </w:p>
        </w:tc>
      </w:tr>
      <w:tr w:rsidR="00F65B95" w:rsidRPr="00C77243" w:rsidTr="00F65B95">
        <w:tc>
          <w:tcPr>
            <w:tcW w:w="0" w:type="auto"/>
            <w:tcBorders>
              <w:top w:val="single" w:sz="4" w:space="0" w:color="auto"/>
              <w:left w:val="single" w:sz="4" w:space="0" w:color="auto"/>
              <w:bottom w:val="single" w:sz="4" w:space="0" w:color="auto"/>
              <w:right w:val="single" w:sz="4" w:space="0" w:color="auto"/>
            </w:tcBorders>
            <w:hideMark/>
          </w:tcPr>
          <w:p w:rsidR="00F65B95" w:rsidRPr="00C77243" w:rsidRDefault="00F65B95">
            <w:pPr>
              <w:tabs>
                <w:tab w:val="left" w:pos="3820"/>
              </w:tabs>
              <w:rPr>
                <w:rFonts w:asciiTheme="minorHAnsi" w:hAnsiTheme="minorHAnsi" w:cstheme="minorHAnsi"/>
                <w:szCs w:val="24"/>
              </w:rPr>
            </w:pPr>
            <w:r w:rsidRPr="00C77243">
              <w:rPr>
                <w:rFonts w:asciiTheme="minorHAnsi" w:hAnsiTheme="minorHAnsi" w:cstheme="minorHAnsi"/>
                <w:szCs w:val="24"/>
              </w:rPr>
              <w:t>Number of Children Up-To-Date on a Schedule of Preventative and Primary Oral Health Care</w:t>
            </w:r>
          </w:p>
        </w:tc>
        <w:tc>
          <w:tcPr>
            <w:tcW w:w="0" w:type="auto"/>
            <w:tcBorders>
              <w:top w:val="single" w:sz="4" w:space="0" w:color="auto"/>
              <w:left w:val="single" w:sz="4" w:space="0" w:color="auto"/>
              <w:bottom w:val="single" w:sz="4" w:space="0" w:color="auto"/>
              <w:right w:val="single" w:sz="4" w:space="0" w:color="auto"/>
            </w:tcBorders>
            <w:hideMark/>
          </w:tcPr>
          <w:p w:rsidR="00F65B95" w:rsidRPr="00C77243" w:rsidRDefault="00F65B95">
            <w:pPr>
              <w:tabs>
                <w:tab w:val="left" w:pos="3820"/>
              </w:tabs>
              <w:jc w:val="center"/>
              <w:rPr>
                <w:rFonts w:asciiTheme="minorHAnsi" w:hAnsiTheme="minorHAnsi" w:cstheme="minorHAnsi"/>
                <w:szCs w:val="24"/>
              </w:rPr>
            </w:pPr>
            <w:r w:rsidRPr="00C77243">
              <w:rPr>
                <w:rFonts w:asciiTheme="minorHAnsi" w:hAnsiTheme="minorHAnsi" w:cstheme="minorHAnsi"/>
                <w:szCs w:val="24"/>
              </w:rPr>
              <w:t>16</w:t>
            </w:r>
            <w:r w:rsidR="00F75412" w:rsidRPr="00C77243">
              <w:rPr>
                <w:rFonts w:asciiTheme="minorHAnsi" w:hAnsiTheme="minorHAnsi" w:cstheme="minorHAnsi"/>
                <w:szCs w:val="24"/>
              </w:rPr>
              <w:t>9</w:t>
            </w:r>
          </w:p>
        </w:tc>
      </w:tr>
    </w:tbl>
    <w:p w:rsidR="00F65B95" w:rsidRPr="00C77243" w:rsidRDefault="00F65B95" w:rsidP="00F65B95">
      <w:pPr>
        <w:tabs>
          <w:tab w:val="left" w:pos="3820"/>
        </w:tabs>
        <w:rPr>
          <w:rFonts w:cstheme="minorHAnsi"/>
          <w:sz w:val="24"/>
          <w:szCs w:val="24"/>
        </w:rPr>
      </w:pPr>
    </w:p>
    <w:p w:rsidR="007D4BD2" w:rsidRDefault="007D4BD2" w:rsidP="00D5467B">
      <w:pPr>
        <w:ind w:left="720"/>
        <w:rPr>
          <w:rFonts w:cstheme="minorHAnsi"/>
          <w:sz w:val="24"/>
          <w:szCs w:val="24"/>
        </w:rPr>
      </w:pPr>
    </w:p>
    <w:p w:rsidR="004A4BEB" w:rsidRPr="004A4BEB" w:rsidRDefault="007D4BD2" w:rsidP="004A4BEB">
      <w:pPr>
        <w:rPr>
          <w:rFonts w:cstheme="minorHAnsi"/>
          <w:b/>
          <w:sz w:val="24"/>
          <w:szCs w:val="24"/>
        </w:rPr>
      </w:pPr>
      <w:r>
        <w:rPr>
          <w:rFonts w:cstheme="minorHAnsi"/>
          <w:sz w:val="24"/>
          <w:szCs w:val="24"/>
        </w:rPr>
        <w:br w:type="page"/>
      </w:r>
      <w:r w:rsidR="004A4BEB" w:rsidRPr="004A4BEB">
        <w:rPr>
          <w:rFonts w:cstheme="minorHAnsi"/>
          <w:b/>
          <w:sz w:val="24"/>
          <w:u w:val="single"/>
        </w:rPr>
        <w:t>Parent Involvement</w:t>
      </w:r>
    </w:p>
    <w:p w:rsidR="004A4BEB" w:rsidRPr="004A4BEB" w:rsidRDefault="004A4BEB" w:rsidP="004A4BEB">
      <w:pPr>
        <w:rPr>
          <w:rFonts w:cstheme="minorHAnsi"/>
          <w:sz w:val="24"/>
          <w:szCs w:val="24"/>
        </w:rPr>
      </w:pPr>
      <w:r w:rsidRPr="004A4BEB">
        <w:rPr>
          <w:rFonts w:cstheme="minorHAnsi"/>
          <w:sz w:val="24"/>
          <w:szCs w:val="24"/>
        </w:rPr>
        <w:t>Community Action Head Start encourages the involvement of parents in the program throughout all service areas.  Parents receive support in setting family and personal goals, resources and referrals to help support their goals, and encouragement to become strong advocates for their children.  Parent meetings were conducted according to program schedules with parents encouraged to be involved in planning and coordinating the meetings.  These serve as an opportunity for parents to connect with one another, learn and share about their experience with Head Start and have time to enjoy activities with their children. Elected parent representatives from classrooms serve on the Policy Council, one of the two governing bodies with program oversight.  The Policy Council met according to program schedule to approve grants, policies, and written reports of various kinds.</w:t>
      </w:r>
    </w:p>
    <w:p w:rsidR="004A4BEB" w:rsidRPr="004A4BEB" w:rsidRDefault="004A4BEB" w:rsidP="004A4BEB">
      <w:pPr>
        <w:rPr>
          <w:rFonts w:cstheme="minorHAnsi"/>
          <w:sz w:val="24"/>
          <w:szCs w:val="24"/>
        </w:rPr>
      </w:pPr>
      <w:r w:rsidRPr="004A4BEB">
        <w:rPr>
          <w:rFonts w:cstheme="minorHAnsi"/>
          <w:sz w:val="24"/>
          <w:szCs w:val="24"/>
        </w:rPr>
        <w:t> </w:t>
      </w:r>
    </w:p>
    <w:p w:rsidR="004A4BEB" w:rsidRPr="004A4BEB" w:rsidRDefault="004A4BEB" w:rsidP="004A4BEB">
      <w:pPr>
        <w:rPr>
          <w:rFonts w:cstheme="minorHAnsi"/>
          <w:sz w:val="24"/>
          <w:szCs w:val="24"/>
        </w:rPr>
      </w:pPr>
      <w:r w:rsidRPr="004A4BEB">
        <w:rPr>
          <w:rFonts w:cstheme="minorHAnsi"/>
          <w:sz w:val="24"/>
          <w:szCs w:val="24"/>
        </w:rPr>
        <w:t>Parent Engagement opportunities were virtual in nature at the start. Our virtual offering of Smart Connections enabled a higher number of parents to attend and for an increase in direct parenting conversations between families and staff. Opportunities at sites for parents to connect in person to discuss parenting topics at their sites were available in the Spring. Dev NW collaborated with us to present financial literacy education opportunities for our families.</w:t>
      </w:r>
    </w:p>
    <w:p w:rsidR="004A4BEB" w:rsidRPr="004A4BEB" w:rsidRDefault="004A4BEB" w:rsidP="004A4BEB">
      <w:pPr>
        <w:rPr>
          <w:rFonts w:cstheme="minorHAnsi"/>
          <w:sz w:val="24"/>
          <w:szCs w:val="24"/>
        </w:rPr>
      </w:pPr>
      <w:r w:rsidRPr="004A4BEB">
        <w:rPr>
          <w:rFonts w:cstheme="minorHAnsi"/>
          <w:sz w:val="24"/>
          <w:szCs w:val="24"/>
        </w:rPr>
        <w:t> </w:t>
      </w:r>
    </w:p>
    <w:p w:rsidR="004A4BEB" w:rsidRPr="004A4BEB" w:rsidRDefault="004A4BEB" w:rsidP="004A4BEB">
      <w:pPr>
        <w:rPr>
          <w:rFonts w:cstheme="minorHAnsi"/>
          <w:sz w:val="24"/>
          <w:szCs w:val="24"/>
        </w:rPr>
      </w:pPr>
      <w:r w:rsidRPr="004A4BEB">
        <w:rPr>
          <w:rFonts w:cstheme="minorHAnsi"/>
          <w:sz w:val="24"/>
          <w:szCs w:val="24"/>
        </w:rPr>
        <w:t>Home visits were completed more often in person, supporting families with goal setting and providing resource needs. Families were contacted regularly to check on emergent needs, share resources and give encouragement toward goal progress. Staff were able to connect 60 families with housing supports. 87% of families who stated a need for resources were supported in receiving those resources. 57% of families made progress on or completed their family goals which included safe housing, healthy family lifestyles, positive parenting, securing better employment, connection to community and educational goals.</w:t>
      </w:r>
    </w:p>
    <w:p w:rsidR="007D4BD2" w:rsidRDefault="007D4BD2" w:rsidP="000158F7">
      <w:pPr>
        <w:rPr>
          <w:rFonts w:cstheme="minorHAnsi"/>
          <w:sz w:val="24"/>
          <w:szCs w:val="24"/>
        </w:rPr>
      </w:pPr>
    </w:p>
    <w:p w:rsidR="000158F7" w:rsidRDefault="000158F7" w:rsidP="000158F7">
      <w:pPr>
        <w:rPr>
          <w:rFonts w:cstheme="minorHAnsi"/>
          <w:sz w:val="24"/>
          <w:szCs w:val="24"/>
        </w:rPr>
      </w:pPr>
    </w:p>
    <w:p w:rsidR="004A4BEB" w:rsidRDefault="004A4BEB" w:rsidP="00B05265">
      <w:pPr>
        <w:rPr>
          <w:rFonts w:cstheme="minorHAnsi"/>
          <w:b/>
          <w:sz w:val="24"/>
          <w:szCs w:val="24"/>
          <w:u w:val="single"/>
        </w:rPr>
      </w:pPr>
    </w:p>
    <w:p w:rsidR="004A4BEB" w:rsidRDefault="004A4BEB" w:rsidP="00B05265">
      <w:pPr>
        <w:rPr>
          <w:rFonts w:cstheme="minorHAnsi"/>
          <w:b/>
          <w:sz w:val="24"/>
          <w:szCs w:val="24"/>
          <w:u w:val="single"/>
        </w:rPr>
      </w:pPr>
    </w:p>
    <w:p w:rsidR="004A4BEB" w:rsidRDefault="004A4BEB" w:rsidP="00B05265">
      <w:pPr>
        <w:rPr>
          <w:rFonts w:cstheme="minorHAnsi"/>
          <w:b/>
          <w:sz w:val="24"/>
          <w:szCs w:val="24"/>
          <w:u w:val="single"/>
        </w:rPr>
      </w:pPr>
    </w:p>
    <w:p w:rsidR="004A4BEB" w:rsidRDefault="004A4BEB" w:rsidP="00B05265">
      <w:pPr>
        <w:rPr>
          <w:rFonts w:cstheme="minorHAnsi"/>
          <w:b/>
          <w:sz w:val="24"/>
          <w:szCs w:val="24"/>
          <w:u w:val="single"/>
        </w:rPr>
      </w:pPr>
    </w:p>
    <w:p w:rsidR="004A4BEB" w:rsidRDefault="004A4BEB" w:rsidP="00B05265">
      <w:pPr>
        <w:rPr>
          <w:rFonts w:cstheme="minorHAnsi"/>
          <w:b/>
          <w:sz w:val="24"/>
          <w:szCs w:val="24"/>
          <w:u w:val="single"/>
        </w:rPr>
      </w:pPr>
    </w:p>
    <w:p w:rsidR="004A4BEB" w:rsidRDefault="004A4BEB" w:rsidP="00B05265">
      <w:pPr>
        <w:rPr>
          <w:rFonts w:cstheme="minorHAnsi"/>
          <w:b/>
          <w:sz w:val="24"/>
          <w:szCs w:val="24"/>
          <w:u w:val="single"/>
        </w:rPr>
      </w:pPr>
    </w:p>
    <w:p w:rsidR="004A4BEB" w:rsidRDefault="004A4BEB" w:rsidP="00B05265">
      <w:pPr>
        <w:rPr>
          <w:rFonts w:cstheme="minorHAnsi"/>
          <w:b/>
          <w:sz w:val="24"/>
          <w:szCs w:val="24"/>
          <w:u w:val="single"/>
        </w:rPr>
      </w:pPr>
    </w:p>
    <w:p w:rsidR="00B05265" w:rsidRPr="00B05265" w:rsidRDefault="00B05265" w:rsidP="00B05265">
      <w:pPr>
        <w:rPr>
          <w:rFonts w:cstheme="minorHAnsi"/>
          <w:b/>
          <w:sz w:val="24"/>
          <w:szCs w:val="24"/>
          <w:u w:val="single"/>
        </w:rPr>
      </w:pPr>
      <w:r w:rsidRPr="00B05265">
        <w:rPr>
          <w:rFonts w:cstheme="minorHAnsi"/>
          <w:b/>
          <w:sz w:val="24"/>
          <w:szCs w:val="24"/>
          <w:u w:val="single"/>
        </w:rPr>
        <w:t>Kindergarten Readiness and Child Outcomes</w:t>
      </w:r>
    </w:p>
    <w:p w:rsidR="00B05265" w:rsidRPr="00B05265" w:rsidRDefault="00B05265" w:rsidP="00B05265">
      <w:pPr>
        <w:rPr>
          <w:rFonts w:cstheme="minorHAnsi"/>
          <w:szCs w:val="24"/>
        </w:rPr>
      </w:pPr>
      <w:r w:rsidRPr="00B05265">
        <w:rPr>
          <w:rFonts w:cstheme="minorHAnsi"/>
          <w:szCs w:val="24"/>
        </w:rPr>
        <w:t>Preparing children to be ready for kindergarten includes detailed observation and accurate assessment of children’s progress in developmental areas including: social emotional, physical, language, cognitive, literacy, and math. Each child will progress at their own rate. The goal for all children is to demonstrate progress toward meeting or exceeding goals throughout the year.</w:t>
      </w:r>
    </w:p>
    <w:p w:rsidR="00B05265" w:rsidRPr="00B05265" w:rsidRDefault="00B05265" w:rsidP="00B05265">
      <w:pPr>
        <w:rPr>
          <w:rFonts w:cstheme="minorHAnsi"/>
          <w:szCs w:val="24"/>
        </w:rPr>
      </w:pPr>
      <w:r w:rsidRPr="00B05265">
        <w:rPr>
          <w:rFonts w:cstheme="minorHAnsi"/>
          <w:szCs w:val="24"/>
        </w:rPr>
        <w:t>In a typical school year, teachers begin working with parents to identify individualized goals for children. Teachers regularly observe children’s progress and use those observations to assess children’s growth. While we use the fall checkpoint to set a baseline, it also helps us to identify specific areas of needed support so teachers can continue to build their lesson planning around the emerging needs of children as exhibited by their progress. We assess children’s progress in fall, winter and spring.</w:t>
      </w:r>
    </w:p>
    <w:p w:rsidR="00B05265" w:rsidRPr="00B05265" w:rsidRDefault="00B05265" w:rsidP="00B05265">
      <w:pPr>
        <w:rPr>
          <w:rFonts w:cstheme="minorHAnsi"/>
          <w:szCs w:val="24"/>
        </w:rPr>
      </w:pPr>
      <w:r w:rsidRPr="00B05265">
        <w:rPr>
          <w:rFonts w:cstheme="minorHAnsi"/>
          <w:szCs w:val="24"/>
        </w:rPr>
        <w:t>Children arrived in our classrooms to begin the 2022-2023 school year, post pandemic, lacking the social emotional skills that we typically observe at the start of the school year. While we always begin our new school years with a strong social emotional component, this year we knew we needed to intensify that effort to offset what children lost due to the effects of pandemic. Teaching teams spent the first six weeks of school establishing strong social emotional climates in the classroom by taking the time to form nurturing relationships with children and support children in building positive relationships with each other. Those efforts continued to be the main priority throughout the school year while also offering children opportunities in all developmental and academic areas. The other challenge for both children and teaching staff was that while we were considered, for the most part, post pandemic, we began the year with some of the COVID-19 mandates still in place, strict health checks being strongly implemented. As a result, attendance for both children and staff became an issue as every symptom still had to be viewed through a COVID lens.</w:t>
      </w:r>
    </w:p>
    <w:p w:rsidR="00B05265" w:rsidRPr="00B05265" w:rsidRDefault="00B05265" w:rsidP="00B05265">
      <w:pPr>
        <w:rPr>
          <w:rFonts w:cstheme="minorHAnsi"/>
          <w:szCs w:val="24"/>
        </w:rPr>
      </w:pPr>
      <w:r w:rsidRPr="00B05265">
        <w:rPr>
          <w:rFonts w:cstheme="minorHAnsi"/>
          <w:szCs w:val="24"/>
        </w:rPr>
        <w:t>In spite of ever-present challenges, which now feel more like the norm, our teaching teams continued to support children in their journey toward school readiness. Our children responded positively to the social emotional foundations set at the start of the school year and demonstrated progress in all of the developmental areas that support kindergarten readiness. Those children, who left our program for Kindergarten at the end of the 2022-2023 school year, did so with the social emotional foundation that will help them be prepared for their new challenges and ready to succeed in their kindergarten year</w:t>
      </w:r>
      <w:r w:rsidR="00AC5636">
        <w:rPr>
          <w:rFonts w:cstheme="minorHAnsi"/>
          <w:szCs w:val="24"/>
        </w:rPr>
        <w:t>.</w:t>
      </w:r>
    </w:p>
    <w:p w:rsidR="00CD33A6" w:rsidRPr="00AC5636" w:rsidRDefault="007D4BD2" w:rsidP="00AC5636">
      <w:pPr>
        <w:rPr>
          <w:rFonts w:cstheme="minorHAnsi"/>
          <w:szCs w:val="24"/>
        </w:rPr>
      </w:pPr>
      <w:r>
        <w:rPr>
          <w:rFonts w:cstheme="minorHAnsi"/>
        </w:rPr>
        <w:br w:type="page"/>
      </w:r>
      <w:r w:rsidR="00CD33A6" w:rsidRPr="00CD33A6">
        <w:rPr>
          <w:rFonts w:cstheme="minorHAnsi"/>
          <w:b/>
          <w:bCs/>
          <w:szCs w:val="32"/>
          <w:u w:val="single"/>
        </w:rPr>
        <w:t>Child Outcomes Data 2022-2023</w:t>
      </w:r>
      <w:r w:rsidR="00CD33A6" w:rsidRPr="00CD33A6">
        <w:rPr>
          <w:rFonts w:cstheme="minorHAnsi"/>
          <w:szCs w:val="32"/>
          <w:u w:val="single"/>
        </w:rPr>
        <w:t> </w:t>
      </w:r>
    </w:p>
    <w:p w:rsidR="00CD33A6" w:rsidRPr="00CD33A6" w:rsidRDefault="00CD33A6" w:rsidP="00CD33A6">
      <w:pPr>
        <w:spacing w:after="0" w:line="240" w:lineRule="auto"/>
        <w:jc w:val="center"/>
        <w:textAlignment w:val="baseline"/>
        <w:rPr>
          <w:rFonts w:eastAsia="Times New Roman" w:cstheme="minorHAnsi"/>
          <w:sz w:val="18"/>
          <w:szCs w:val="18"/>
        </w:rPr>
      </w:pPr>
      <w:r w:rsidRPr="00CD33A6">
        <w:rPr>
          <w:rFonts w:eastAsia="Times New Roman" w:cstheme="minorHAnsi"/>
          <w:sz w:val="32"/>
          <w:szCs w:val="32"/>
        </w:rPr>
        <w:t> </w:t>
      </w:r>
    </w:p>
    <w:p w:rsidR="00CD33A6" w:rsidRPr="00CD33A6" w:rsidRDefault="00CD33A6" w:rsidP="007418D3">
      <w:pPr>
        <w:spacing w:after="0" w:line="240" w:lineRule="auto"/>
        <w:textAlignment w:val="baseline"/>
        <w:rPr>
          <w:rFonts w:eastAsia="Times New Roman" w:cstheme="minorHAnsi"/>
          <w:sz w:val="18"/>
          <w:szCs w:val="18"/>
        </w:rPr>
      </w:pPr>
      <w:r w:rsidRPr="00CD33A6">
        <w:rPr>
          <w:rFonts w:eastAsia="Times New Roman" w:cstheme="minorHAnsi"/>
          <w:b/>
          <w:bCs/>
        </w:rPr>
        <w:t>Fall 2022</w:t>
      </w:r>
      <w:r w:rsidRPr="00CD33A6">
        <w:rPr>
          <w:rFonts w:eastAsia="Times New Roman" w:cstheme="minorHAnsi"/>
        </w:rP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5"/>
        <w:gridCol w:w="1155"/>
        <w:gridCol w:w="1080"/>
        <w:gridCol w:w="990"/>
      </w:tblGrid>
      <w:tr w:rsidR="00CD33A6" w:rsidRPr="00CD33A6" w:rsidTr="00CD33A6">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rsidR="00CD33A6" w:rsidRPr="00CD33A6" w:rsidRDefault="00CD33A6" w:rsidP="00CD33A6">
            <w:pPr>
              <w:spacing w:after="0" w:line="240" w:lineRule="auto"/>
              <w:textAlignment w:val="baseline"/>
              <w:rPr>
                <w:rFonts w:eastAsia="Times New Roman" w:cstheme="minorHAnsi"/>
                <w:sz w:val="24"/>
                <w:szCs w:val="24"/>
              </w:rPr>
            </w:pPr>
            <w:r w:rsidRPr="00CD33A6">
              <w:rPr>
                <w:rFonts w:eastAsia="Times New Roman" w:cstheme="minorHAnsi"/>
                <w:b/>
                <w:bCs/>
              </w:rPr>
              <w:t>Area</w:t>
            </w:r>
            <w:r w:rsidRPr="00CD33A6">
              <w:rPr>
                <w:rFonts w:eastAsia="Times New Roman" w:cstheme="minorHAnsi"/>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rsidR="00CD33A6" w:rsidRPr="00CD33A6" w:rsidRDefault="00CD33A6" w:rsidP="00CD33A6">
            <w:pPr>
              <w:spacing w:after="0" w:line="240" w:lineRule="auto"/>
              <w:textAlignment w:val="baseline"/>
              <w:rPr>
                <w:rFonts w:eastAsia="Times New Roman" w:cstheme="minorHAnsi"/>
                <w:sz w:val="24"/>
                <w:szCs w:val="24"/>
              </w:rPr>
            </w:pPr>
            <w:r w:rsidRPr="00CD33A6">
              <w:rPr>
                <w:rFonts w:eastAsia="Times New Roman" w:cstheme="minorHAnsi"/>
                <w:color w:val="00B0F0"/>
              </w:rPr>
              <w:t>Emerging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rsidR="00CD33A6" w:rsidRPr="00CD33A6" w:rsidRDefault="00CD33A6" w:rsidP="00CD33A6">
            <w:pPr>
              <w:spacing w:after="0" w:line="240" w:lineRule="auto"/>
              <w:textAlignment w:val="baseline"/>
              <w:rPr>
                <w:rFonts w:eastAsia="Times New Roman" w:cstheme="minorHAnsi"/>
                <w:sz w:val="24"/>
                <w:szCs w:val="24"/>
              </w:rPr>
            </w:pPr>
            <w:r w:rsidRPr="00CD33A6">
              <w:rPr>
                <w:rFonts w:eastAsia="Times New Roman" w:cstheme="minorHAnsi"/>
                <w:color w:val="C00000"/>
              </w:rPr>
              <w:t>Meets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rsidR="00CD33A6" w:rsidRPr="00CD33A6" w:rsidRDefault="00CD33A6" w:rsidP="00CD33A6">
            <w:pPr>
              <w:spacing w:after="0" w:line="240" w:lineRule="auto"/>
              <w:textAlignment w:val="baseline"/>
              <w:rPr>
                <w:rFonts w:eastAsia="Times New Roman" w:cstheme="minorHAnsi"/>
                <w:sz w:val="24"/>
                <w:szCs w:val="24"/>
              </w:rPr>
            </w:pPr>
            <w:r w:rsidRPr="00CD33A6">
              <w:rPr>
                <w:rFonts w:eastAsia="Times New Roman" w:cstheme="minorHAnsi"/>
                <w:color w:val="00B050"/>
              </w:rPr>
              <w:t>Exceeds </w:t>
            </w:r>
          </w:p>
        </w:tc>
      </w:tr>
      <w:tr w:rsidR="00CD33A6" w:rsidRPr="00CD33A6" w:rsidTr="00CD33A6">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rsidR="00CD33A6" w:rsidRPr="00CD33A6" w:rsidRDefault="00CD33A6" w:rsidP="00CD33A6">
            <w:pPr>
              <w:spacing w:after="0" w:line="240" w:lineRule="auto"/>
              <w:jc w:val="right"/>
              <w:textAlignment w:val="baseline"/>
              <w:rPr>
                <w:rFonts w:eastAsia="Times New Roman" w:cstheme="minorHAnsi"/>
                <w:sz w:val="24"/>
                <w:szCs w:val="24"/>
              </w:rPr>
            </w:pPr>
            <w:r w:rsidRPr="00CD33A6">
              <w:rPr>
                <w:rFonts w:eastAsia="Times New Roman" w:cstheme="minorHAnsi"/>
              </w:rPr>
              <w:t>Social/Emotional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D33A6" w:rsidRPr="00CD33A6" w:rsidRDefault="00CD33A6" w:rsidP="00CD33A6">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179 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D33A6" w:rsidRPr="00CD33A6" w:rsidRDefault="00CD33A6" w:rsidP="00CD33A6">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269 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D33A6" w:rsidRPr="00CD33A6" w:rsidRDefault="00CD33A6" w:rsidP="00CD33A6">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9 </w:t>
            </w:r>
          </w:p>
        </w:tc>
      </w:tr>
      <w:tr w:rsidR="00CD33A6" w:rsidRPr="00CD33A6" w:rsidTr="00CD33A6">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rsidR="00CD33A6" w:rsidRPr="00CD33A6" w:rsidRDefault="00CD33A6" w:rsidP="00CD33A6">
            <w:pPr>
              <w:spacing w:after="0" w:line="240" w:lineRule="auto"/>
              <w:jc w:val="right"/>
              <w:textAlignment w:val="baseline"/>
              <w:rPr>
                <w:rFonts w:eastAsia="Times New Roman" w:cstheme="minorHAnsi"/>
                <w:sz w:val="24"/>
                <w:szCs w:val="24"/>
              </w:rPr>
            </w:pPr>
            <w:r w:rsidRPr="00CD33A6">
              <w:rPr>
                <w:rFonts w:eastAsia="Times New Roman" w:cstheme="minorHAnsi"/>
              </w:rPr>
              <w:t>Physical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D33A6" w:rsidRPr="00CD33A6" w:rsidRDefault="00CD33A6" w:rsidP="00CD33A6">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109 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D33A6" w:rsidRPr="00CD33A6" w:rsidRDefault="00CD33A6" w:rsidP="00CD33A6">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328 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D33A6" w:rsidRPr="00CD33A6" w:rsidRDefault="00CD33A6" w:rsidP="00CD33A6">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30 </w:t>
            </w:r>
          </w:p>
        </w:tc>
      </w:tr>
      <w:tr w:rsidR="00CD33A6" w:rsidRPr="00CD33A6" w:rsidTr="00CD33A6">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rsidR="00CD33A6" w:rsidRPr="00CD33A6" w:rsidRDefault="00CD33A6" w:rsidP="00CD33A6">
            <w:pPr>
              <w:spacing w:after="0" w:line="240" w:lineRule="auto"/>
              <w:jc w:val="right"/>
              <w:textAlignment w:val="baseline"/>
              <w:rPr>
                <w:rFonts w:eastAsia="Times New Roman" w:cstheme="minorHAnsi"/>
                <w:sz w:val="24"/>
                <w:szCs w:val="24"/>
              </w:rPr>
            </w:pPr>
            <w:r w:rsidRPr="00CD33A6">
              <w:rPr>
                <w:rFonts w:eastAsia="Times New Roman" w:cstheme="minorHAnsi"/>
              </w:rPr>
              <w:t>Language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D33A6" w:rsidRPr="00CD33A6" w:rsidRDefault="00CD33A6" w:rsidP="00CD33A6">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184 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D33A6" w:rsidRPr="00CD33A6" w:rsidRDefault="00CD33A6" w:rsidP="00CD33A6">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264 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D33A6" w:rsidRPr="00CD33A6" w:rsidRDefault="00CD33A6" w:rsidP="00CD33A6">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12 </w:t>
            </w:r>
          </w:p>
        </w:tc>
      </w:tr>
      <w:tr w:rsidR="00CD33A6" w:rsidRPr="00CD33A6" w:rsidTr="00CD33A6">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rsidR="00CD33A6" w:rsidRPr="00CD33A6" w:rsidRDefault="00CD33A6" w:rsidP="00CD33A6">
            <w:pPr>
              <w:spacing w:after="0" w:line="240" w:lineRule="auto"/>
              <w:jc w:val="right"/>
              <w:textAlignment w:val="baseline"/>
              <w:rPr>
                <w:rFonts w:eastAsia="Times New Roman" w:cstheme="minorHAnsi"/>
                <w:sz w:val="24"/>
                <w:szCs w:val="24"/>
              </w:rPr>
            </w:pPr>
            <w:r w:rsidRPr="00CD33A6">
              <w:rPr>
                <w:rFonts w:eastAsia="Times New Roman" w:cstheme="minorHAnsi"/>
              </w:rPr>
              <w:t>Cognitive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D33A6" w:rsidRPr="00CD33A6" w:rsidRDefault="00CD33A6" w:rsidP="00CD33A6">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166 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D33A6" w:rsidRPr="00CD33A6" w:rsidRDefault="00CD33A6" w:rsidP="00CD33A6">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270 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D33A6" w:rsidRPr="00CD33A6" w:rsidRDefault="00CD33A6" w:rsidP="00CD33A6">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20 </w:t>
            </w:r>
          </w:p>
        </w:tc>
      </w:tr>
      <w:tr w:rsidR="00CD33A6" w:rsidRPr="00CD33A6" w:rsidTr="00CD33A6">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rsidR="00CD33A6" w:rsidRPr="00CD33A6" w:rsidRDefault="00CD33A6" w:rsidP="00CD33A6">
            <w:pPr>
              <w:spacing w:after="0" w:line="240" w:lineRule="auto"/>
              <w:jc w:val="right"/>
              <w:textAlignment w:val="baseline"/>
              <w:rPr>
                <w:rFonts w:eastAsia="Times New Roman" w:cstheme="minorHAnsi"/>
                <w:sz w:val="24"/>
                <w:szCs w:val="24"/>
              </w:rPr>
            </w:pPr>
            <w:r w:rsidRPr="00CD33A6">
              <w:rPr>
                <w:rFonts w:eastAsia="Times New Roman" w:cstheme="minorHAnsi"/>
              </w:rPr>
              <w:t>Literacy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D33A6" w:rsidRPr="00CD33A6" w:rsidRDefault="00CD33A6" w:rsidP="00CD33A6">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220 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D33A6" w:rsidRPr="00CD33A6" w:rsidRDefault="00CD33A6" w:rsidP="00CD33A6">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215 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D33A6" w:rsidRPr="00CD33A6" w:rsidRDefault="00CD33A6" w:rsidP="00CD33A6">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16 </w:t>
            </w:r>
          </w:p>
        </w:tc>
      </w:tr>
      <w:tr w:rsidR="00CD33A6" w:rsidRPr="00CD33A6" w:rsidTr="00CD33A6">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rsidR="00CD33A6" w:rsidRPr="00CD33A6" w:rsidRDefault="00CD33A6" w:rsidP="00CD33A6">
            <w:pPr>
              <w:spacing w:after="0" w:line="240" w:lineRule="auto"/>
              <w:jc w:val="right"/>
              <w:textAlignment w:val="baseline"/>
              <w:rPr>
                <w:rFonts w:eastAsia="Times New Roman" w:cstheme="minorHAnsi"/>
                <w:sz w:val="24"/>
                <w:szCs w:val="24"/>
              </w:rPr>
            </w:pPr>
            <w:r w:rsidRPr="00CD33A6">
              <w:rPr>
                <w:rFonts w:eastAsia="Times New Roman" w:cstheme="minorHAnsi"/>
              </w:rPr>
              <w:t>Mathematics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D33A6" w:rsidRPr="00CD33A6" w:rsidRDefault="00CD33A6" w:rsidP="00CD33A6">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241 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D33A6" w:rsidRPr="00CD33A6" w:rsidRDefault="00CD33A6" w:rsidP="00CD33A6">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182 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D33A6" w:rsidRPr="00CD33A6" w:rsidRDefault="00CD33A6" w:rsidP="00CD33A6">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15 </w:t>
            </w:r>
          </w:p>
        </w:tc>
      </w:tr>
    </w:tbl>
    <w:p w:rsidR="00CD33A6" w:rsidRPr="00CD33A6" w:rsidRDefault="00CD33A6" w:rsidP="007418D3">
      <w:pPr>
        <w:spacing w:after="0" w:line="240" w:lineRule="auto"/>
        <w:textAlignment w:val="baseline"/>
        <w:rPr>
          <w:rFonts w:eastAsia="Times New Roman" w:cstheme="minorHAnsi"/>
          <w:sz w:val="18"/>
          <w:szCs w:val="18"/>
        </w:rPr>
      </w:pPr>
      <w:r w:rsidRPr="00CD33A6">
        <w:rPr>
          <w:rFonts w:eastAsia="Times New Roman" w:cstheme="minorHAnsi"/>
        </w:rPr>
        <w:t>  </w:t>
      </w:r>
    </w:p>
    <w:p w:rsidR="00CD33A6" w:rsidRPr="00CD33A6" w:rsidRDefault="00CD33A6" w:rsidP="00CD33A6">
      <w:pPr>
        <w:spacing w:after="0" w:line="240" w:lineRule="auto"/>
        <w:ind w:left="3600" w:firstLine="720"/>
        <w:textAlignment w:val="baseline"/>
        <w:rPr>
          <w:rFonts w:eastAsia="Times New Roman" w:cstheme="minorHAnsi"/>
          <w:sz w:val="18"/>
          <w:szCs w:val="18"/>
        </w:rPr>
      </w:pPr>
      <w:r w:rsidRPr="00CD33A6">
        <w:rPr>
          <w:rFonts w:eastAsia="Times New Roman" w:cstheme="minorHAnsi"/>
        </w:rPr>
        <w:t> </w:t>
      </w:r>
    </w:p>
    <w:p w:rsidR="00CD33A6" w:rsidRPr="00CD33A6" w:rsidRDefault="00CD33A6" w:rsidP="007418D3">
      <w:pPr>
        <w:spacing w:after="0" w:line="240" w:lineRule="auto"/>
        <w:textAlignment w:val="baseline"/>
        <w:rPr>
          <w:rFonts w:eastAsia="Times New Roman" w:cstheme="minorHAnsi"/>
          <w:sz w:val="18"/>
          <w:szCs w:val="18"/>
        </w:rPr>
      </w:pPr>
      <w:r w:rsidRPr="00CD33A6">
        <w:rPr>
          <w:rFonts w:eastAsia="Times New Roman" w:cstheme="minorHAnsi"/>
          <w:b/>
          <w:bCs/>
        </w:rPr>
        <w:t>Winter 2022</w:t>
      </w:r>
      <w:r w:rsidRPr="00CD33A6">
        <w:rPr>
          <w:rFonts w:eastAsia="Times New Roman" w:cstheme="minorHAnsi"/>
        </w:rP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5"/>
        <w:gridCol w:w="1155"/>
        <w:gridCol w:w="1080"/>
        <w:gridCol w:w="990"/>
      </w:tblGrid>
      <w:tr w:rsidR="00CD33A6" w:rsidRPr="00CD33A6" w:rsidTr="00CD33A6">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rsidR="00CD33A6" w:rsidRPr="00CD33A6" w:rsidRDefault="00CD33A6" w:rsidP="00CD33A6">
            <w:pPr>
              <w:spacing w:after="0" w:line="240" w:lineRule="auto"/>
              <w:textAlignment w:val="baseline"/>
              <w:rPr>
                <w:rFonts w:eastAsia="Times New Roman" w:cstheme="minorHAnsi"/>
                <w:sz w:val="24"/>
                <w:szCs w:val="24"/>
              </w:rPr>
            </w:pPr>
            <w:r w:rsidRPr="00CD33A6">
              <w:rPr>
                <w:rFonts w:eastAsia="Times New Roman" w:cstheme="minorHAnsi"/>
                <w:b/>
                <w:bCs/>
              </w:rPr>
              <w:t>Area</w:t>
            </w:r>
            <w:r w:rsidRPr="00CD33A6">
              <w:rPr>
                <w:rFonts w:eastAsia="Times New Roman" w:cstheme="minorHAnsi"/>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rsidR="00CD33A6" w:rsidRPr="00CD33A6" w:rsidRDefault="00CD33A6" w:rsidP="00CD33A6">
            <w:pPr>
              <w:spacing w:after="0" w:line="240" w:lineRule="auto"/>
              <w:textAlignment w:val="baseline"/>
              <w:rPr>
                <w:rFonts w:eastAsia="Times New Roman" w:cstheme="minorHAnsi"/>
                <w:sz w:val="24"/>
                <w:szCs w:val="24"/>
              </w:rPr>
            </w:pPr>
            <w:r w:rsidRPr="00CD33A6">
              <w:rPr>
                <w:rFonts w:eastAsia="Times New Roman" w:cstheme="minorHAnsi"/>
                <w:color w:val="00B0F0"/>
              </w:rPr>
              <w:t>Emerging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rsidR="00CD33A6" w:rsidRPr="00CD33A6" w:rsidRDefault="00CD33A6" w:rsidP="00CD33A6">
            <w:pPr>
              <w:spacing w:after="0" w:line="240" w:lineRule="auto"/>
              <w:textAlignment w:val="baseline"/>
              <w:rPr>
                <w:rFonts w:eastAsia="Times New Roman" w:cstheme="minorHAnsi"/>
                <w:sz w:val="24"/>
                <w:szCs w:val="24"/>
              </w:rPr>
            </w:pPr>
            <w:r w:rsidRPr="00CD33A6">
              <w:rPr>
                <w:rFonts w:eastAsia="Times New Roman" w:cstheme="minorHAnsi"/>
                <w:color w:val="C00000"/>
              </w:rPr>
              <w:t>Meets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rsidR="00CD33A6" w:rsidRPr="00CD33A6" w:rsidRDefault="00CD33A6" w:rsidP="00CD33A6">
            <w:pPr>
              <w:spacing w:after="0" w:line="240" w:lineRule="auto"/>
              <w:textAlignment w:val="baseline"/>
              <w:rPr>
                <w:rFonts w:eastAsia="Times New Roman" w:cstheme="minorHAnsi"/>
                <w:sz w:val="24"/>
                <w:szCs w:val="24"/>
              </w:rPr>
            </w:pPr>
            <w:r w:rsidRPr="00CD33A6">
              <w:rPr>
                <w:rFonts w:eastAsia="Times New Roman" w:cstheme="minorHAnsi"/>
                <w:color w:val="00B050"/>
              </w:rPr>
              <w:t>Exceeds </w:t>
            </w:r>
          </w:p>
        </w:tc>
      </w:tr>
      <w:tr w:rsidR="00CD33A6" w:rsidRPr="00CD33A6" w:rsidTr="00CD33A6">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rsidR="00CD33A6" w:rsidRPr="00CD33A6" w:rsidRDefault="00CD33A6" w:rsidP="00CD33A6">
            <w:pPr>
              <w:spacing w:after="0" w:line="240" w:lineRule="auto"/>
              <w:jc w:val="right"/>
              <w:textAlignment w:val="baseline"/>
              <w:rPr>
                <w:rFonts w:eastAsia="Times New Roman" w:cstheme="minorHAnsi"/>
                <w:sz w:val="24"/>
                <w:szCs w:val="24"/>
              </w:rPr>
            </w:pPr>
            <w:r w:rsidRPr="00CD33A6">
              <w:rPr>
                <w:rFonts w:eastAsia="Times New Roman" w:cstheme="minorHAnsi"/>
              </w:rPr>
              <w:t>Social/Emotional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D33A6" w:rsidRPr="00CD33A6" w:rsidRDefault="00CD33A6" w:rsidP="00CD33A6">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119 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D33A6" w:rsidRPr="00CD33A6" w:rsidRDefault="00CD33A6" w:rsidP="00CD33A6">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331 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D33A6" w:rsidRPr="00CD33A6" w:rsidRDefault="00CD33A6" w:rsidP="00CD33A6">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37 </w:t>
            </w:r>
          </w:p>
        </w:tc>
      </w:tr>
      <w:tr w:rsidR="00CD33A6" w:rsidRPr="00CD33A6" w:rsidTr="00CD33A6">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rsidR="00CD33A6" w:rsidRPr="00CD33A6" w:rsidRDefault="00CD33A6" w:rsidP="00CD33A6">
            <w:pPr>
              <w:spacing w:after="0" w:line="240" w:lineRule="auto"/>
              <w:jc w:val="right"/>
              <w:textAlignment w:val="baseline"/>
              <w:rPr>
                <w:rFonts w:eastAsia="Times New Roman" w:cstheme="minorHAnsi"/>
                <w:sz w:val="24"/>
                <w:szCs w:val="24"/>
              </w:rPr>
            </w:pPr>
            <w:r w:rsidRPr="00CD33A6">
              <w:rPr>
                <w:rFonts w:eastAsia="Times New Roman" w:cstheme="minorHAnsi"/>
              </w:rPr>
              <w:t>Physical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D33A6" w:rsidRPr="00CD33A6" w:rsidRDefault="00CD33A6" w:rsidP="00CD33A6">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82 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D33A6" w:rsidRPr="00CD33A6" w:rsidRDefault="00CD33A6" w:rsidP="00CD33A6">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369 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D33A6" w:rsidRPr="00CD33A6" w:rsidRDefault="00CD33A6" w:rsidP="00CD33A6">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33 </w:t>
            </w:r>
          </w:p>
        </w:tc>
      </w:tr>
      <w:tr w:rsidR="00CD33A6" w:rsidRPr="00CD33A6" w:rsidTr="00CD33A6">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rsidR="00CD33A6" w:rsidRPr="00CD33A6" w:rsidRDefault="00CD33A6" w:rsidP="00CD33A6">
            <w:pPr>
              <w:spacing w:after="0" w:line="240" w:lineRule="auto"/>
              <w:jc w:val="right"/>
              <w:textAlignment w:val="baseline"/>
              <w:rPr>
                <w:rFonts w:eastAsia="Times New Roman" w:cstheme="minorHAnsi"/>
                <w:sz w:val="24"/>
                <w:szCs w:val="24"/>
              </w:rPr>
            </w:pPr>
            <w:r w:rsidRPr="00CD33A6">
              <w:rPr>
                <w:rFonts w:eastAsia="Times New Roman" w:cstheme="minorHAnsi"/>
              </w:rPr>
              <w:t>Language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D33A6" w:rsidRPr="00CD33A6" w:rsidRDefault="00CD33A6" w:rsidP="00CD33A6">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141 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D33A6" w:rsidRPr="00CD33A6" w:rsidRDefault="00CD33A6" w:rsidP="00CD33A6">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320 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D33A6" w:rsidRPr="00CD33A6" w:rsidRDefault="00CD33A6" w:rsidP="00CD33A6">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23 </w:t>
            </w:r>
          </w:p>
        </w:tc>
      </w:tr>
      <w:tr w:rsidR="00CD33A6" w:rsidRPr="00CD33A6" w:rsidTr="00CD33A6">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rsidR="00CD33A6" w:rsidRPr="00CD33A6" w:rsidRDefault="00CD33A6" w:rsidP="00CD33A6">
            <w:pPr>
              <w:spacing w:after="0" w:line="240" w:lineRule="auto"/>
              <w:jc w:val="right"/>
              <w:textAlignment w:val="baseline"/>
              <w:rPr>
                <w:rFonts w:eastAsia="Times New Roman" w:cstheme="minorHAnsi"/>
                <w:sz w:val="24"/>
                <w:szCs w:val="24"/>
              </w:rPr>
            </w:pPr>
            <w:r w:rsidRPr="00CD33A6">
              <w:rPr>
                <w:rFonts w:eastAsia="Times New Roman" w:cstheme="minorHAnsi"/>
              </w:rPr>
              <w:t>Cognitive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D33A6" w:rsidRPr="00CD33A6" w:rsidRDefault="00CD33A6" w:rsidP="00CD33A6">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103 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D33A6" w:rsidRPr="00CD33A6" w:rsidRDefault="00CD33A6" w:rsidP="00CD33A6">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361 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D33A6" w:rsidRPr="00CD33A6" w:rsidRDefault="00CD33A6" w:rsidP="00CD33A6">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20 </w:t>
            </w:r>
          </w:p>
        </w:tc>
      </w:tr>
      <w:tr w:rsidR="00CD33A6" w:rsidRPr="00CD33A6" w:rsidTr="00CD33A6">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rsidR="00CD33A6" w:rsidRPr="00CD33A6" w:rsidRDefault="00CD33A6" w:rsidP="00CD33A6">
            <w:pPr>
              <w:spacing w:after="0" w:line="240" w:lineRule="auto"/>
              <w:jc w:val="right"/>
              <w:textAlignment w:val="baseline"/>
              <w:rPr>
                <w:rFonts w:eastAsia="Times New Roman" w:cstheme="minorHAnsi"/>
                <w:sz w:val="24"/>
                <w:szCs w:val="24"/>
              </w:rPr>
            </w:pPr>
            <w:r w:rsidRPr="00CD33A6">
              <w:rPr>
                <w:rFonts w:eastAsia="Times New Roman" w:cstheme="minorHAnsi"/>
              </w:rPr>
              <w:t>Literacy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D33A6" w:rsidRPr="00CD33A6" w:rsidRDefault="00CD33A6" w:rsidP="00CD33A6">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146 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D33A6" w:rsidRPr="00CD33A6" w:rsidRDefault="00CD33A6" w:rsidP="00CD33A6">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304 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D33A6" w:rsidRPr="00CD33A6" w:rsidRDefault="00CD33A6" w:rsidP="00CD33A6">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19 </w:t>
            </w:r>
          </w:p>
        </w:tc>
      </w:tr>
      <w:tr w:rsidR="00CD33A6" w:rsidRPr="00CD33A6" w:rsidTr="00CD33A6">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rsidR="00CD33A6" w:rsidRPr="00CD33A6" w:rsidRDefault="00CD33A6" w:rsidP="00CD33A6">
            <w:pPr>
              <w:spacing w:after="0" w:line="240" w:lineRule="auto"/>
              <w:jc w:val="right"/>
              <w:textAlignment w:val="baseline"/>
              <w:rPr>
                <w:rFonts w:eastAsia="Times New Roman" w:cstheme="minorHAnsi"/>
                <w:sz w:val="24"/>
                <w:szCs w:val="24"/>
              </w:rPr>
            </w:pPr>
            <w:r w:rsidRPr="00CD33A6">
              <w:rPr>
                <w:rFonts w:eastAsia="Times New Roman" w:cstheme="minorHAnsi"/>
              </w:rPr>
              <w:t>Mathematics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D33A6" w:rsidRPr="00CD33A6" w:rsidRDefault="00CD33A6" w:rsidP="00CD33A6">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171 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D33A6" w:rsidRPr="00CD33A6" w:rsidRDefault="00CD33A6" w:rsidP="00CD33A6">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262 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D33A6" w:rsidRPr="00CD33A6" w:rsidRDefault="00CD33A6" w:rsidP="00CD33A6">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29 </w:t>
            </w:r>
          </w:p>
        </w:tc>
      </w:tr>
    </w:tbl>
    <w:p w:rsidR="00CD33A6" w:rsidRPr="00CD33A6" w:rsidRDefault="00CD33A6" w:rsidP="00CD33A6">
      <w:pPr>
        <w:spacing w:after="0" w:line="240" w:lineRule="auto"/>
        <w:textAlignment w:val="baseline"/>
        <w:rPr>
          <w:rFonts w:eastAsia="Times New Roman" w:cstheme="minorHAnsi"/>
          <w:sz w:val="18"/>
          <w:szCs w:val="18"/>
        </w:rPr>
      </w:pPr>
      <w:r w:rsidRPr="00CD33A6">
        <w:rPr>
          <w:rFonts w:eastAsia="Times New Roman" w:cstheme="minorHAnsi"/>
        </w:rPr>
        <w:t> </w:t>
      </w:r>
    </w:p>
    <w:p w:rsidR="00D878D4" w:rsidRDefault="00D878D4" w:rsidP="007418D3">
      <w:pPr>
        <w:spacing w:after="0" w:line="240" w:lineRule="auto"/>
        <w:textAlignment w:val="baseline"/>
        <w:rPr>
          <w:rFonts w:eastAsia="Times New Roman" w:cstheme="minorHAnsi"/>
          <w:b/>
          <w:bCs/>
        </w:rPr>
      </w:pPr>
    </w:p>
    <w:p w:rsidR="00CD33A6" w:rsidRPr="00CD33A6" w:rsidRDefault="00CD33A6" w:rsidP="007418D3">
      <w:pPr>
        <w:spacing w:after="0" w:line="240" w:lineRule="auto"/>
        <w:textAlignment w:val="baseline"/>
        <w:rPr>
          <w:rFonts w:eastAsia="Times New Roman" w:cstheme="minorHAnsi"/>
          <w:sz w:val="18"/>
          <w:szCs w:val="18"/>
        </w:rPr>
      </w:pPr>
      <w:r w:rsidRPr="00CD33A6">
        <w:rPr>
          <w:rFonts w:eastAsia="Times New Roman" w:cstheme="minorHAnsi"/>
          <w:b/>
          <w:bCs/>
        </w:rPr>
        <w:t>Spring 2023</w:t>
      </w:r>
      <w:r w:rsidRPr="00CD33A6">
        <w:rPr>
          <w:rFonts w:eastAsia="Times New Roman" w:cstheme="minorHAns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5"/>
        <w:gridCol w:w="1065"/>
        <w:gridCol w:w="1170"/>
        <w:gridCol w:w="990"/>
      </w:tblGrid>
      <w:tr w:rsidR="00CD33A6" w:rsidRPr="00CD33A6" w:rsidTr="00CD33A6">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rsidR="00CD33A6" w:rsidRPr="00CD33A6" w:rsidRDefault="00CD33A6" w:rsidP="00CD33A6">
            <w:pPr>
              <w:spacing w:after="0" w:line="240" w:lineRule="auto"/>
              <w:textAlignment w:val="baseline"/>
              <w:rPr>
                <w:rFonts w:eastAsia="Times New Roman" w:cstheme="minorHAnsi"/>
                <w:sz w:val="24"/>
                <w:szCs w:val="24"/>
              </w:rPr>
            </w:pPr>
            <w:r w:rsidRPr="00CD33A6">
              <w:rPr>
                <w:rFonts w:eastAsia="Times New Roman" w:cstheme="minorHAnsi"/>
                <w:b/>
                <w:bCs/>
              </w:rPr>
              <w:t>Area</w:t>
            </w:r>
            <w:r w:rsidRPr="00CD33A6">
              <w:rPr>
                <w:rFonts w:eastAsia="Times New Roman" w:cstheme="minorHAnsi"/>
              </w:rPr>
              <w:t>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rsidR="00CD33A6" w:rsidRPr="00CD33A6" w:rsidRDefault="00CD33A6" w:rsidP="00CD33A6">
            <w:pPr>
              <w:spacing w:after="0" w:line="240" w:lineRule="auto"/>
              <w:textAlignment w:val="baseline"/>
              <w:rPr>
                <w:rFonts w:eastAsia="Times New Roman" w:cstheme="minorHAnsi"/>
                <w:sz w:val="24"/>
                <w:szCs w:val="24"/>
              </w:rPr>
            </w:pPr>
            <w:r w:rsidRPr="00CD33A6">
              <w:rPr>
                <w:rFonts w:eastAsia="Times New Roman" w:cstheme="minorHAnsi"/>
                <w:color w:val="00B0F0"/>
              </w:rPr>
              <w:t>Emerging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rsidR="00CD33A6" w:rsidRPr="00CD33A6" w:rsidRDefault="00CD33A6" w:rsidP="00CD33A6">
            <w:pPr>
              <w:spacing w:after="0" w:line="240" w:lineRule="auto"/>
              <w:textAlignment w:val="baseline"/>
              <w:rPr>
                <w:rFonts w:eastAsia="Times New Roman" w:cstheme="minorHAnsi"/>
                <w:sz w:val="24"/>
                <w:szCs w:val="24"/>
              </w:rPr>
            </w:pPr>
            <w:r w:rsidRPr="00CD33A6">
              <w:rPr>
                <w:rFonts w:eastAsia="Times New Roman" w:cstheme="minorHAnsi"/>
                <w:color w:val="C00000"/>
              </w:rPr>
              <w:t>Meets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rsidR="00CD33A6" w:rsidRPr="00CD33A6" w:rsidRDefault="00CD33A6" w:rsidP="00CD33A6">
            <w:pPr>
              <w:spacing w:after="0" w:line="240" w:lineRule="auto"/>
              <w:textAlignment w:val="baseline"/>
              <w:rPr>
                <w:rFonts w:eastAsia="Times New Roman" w:cstheme="minorHAnsi"/>
                <w:sz w:val="24"/>
                <w:szCs w:val="24"/>
              </w:rPr>
            </w:pPr>
            <w:r w:rsidRPr="00CD33A6">
              <w:rPr>
                <w:rFonts w:eastAsia="Times New Roman" w:cstheme="minorHAnsi"/>
                <w:color w:val="00B050"/>
              </w:rPr>
              <w:t>Exceeds </w:t>
            </w:r>
          </w:p>
        </w:tc>
      </w:tr>
      <w:tr w:rsidR="00CD33A6" w:rsidRPr="00CD33A6" w:rsidTr="00CD33A6">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rsidR="00CD33A6" w:rsidRPr="00CD33A6" w:rsidRDefault="00CD33A6" w:rsidP="00CD33A6">
            <w:pPr>
              <w:spacing w:after="0" w:line="240" w:lineRule="auto"/>
              <w:jc w:val="right"/>
              <w:textAlignment w:val="baseline"/>
              <w:rPr>
                <w:rFonts w:eastAsia="Times New Roman" w:cstheme="minorHAnsi"/>
                <w:sz w:val="24"/>
                <w:szCs w:val="24"/>
              </w:rPr>
            </w:pPr>
            <w:r w:rsidRPr="00CD33A6">
              <w:rPr>
                <w:rFonts w:eastAsia="Times New Roman" w:cstheme="minorHAnsi"/>
              </w:rPr>
              <w:t>Social/Emotional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D33A6" w:rsidRPr="00CD33A6" w:rsidRDefault="00CD33A6" w:rsidP="00CD33A6">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101 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D33A6" w:rsidRPr="00CD33A6" w:rsidRDefault="00CD33A6" w:rsidP="00CD33A6">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439 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D33A6" w:rsidRPr="00CD33A6" w:rsidRDefault="00CD33A6" w:rsidP="00CD33A6">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95 </w:t>
            </w:r>
          </w:p>
        </w:tc>
      </w:tr>
      <w:tr w:rsidR="00CD33A6" w:rsidRPr="00CD33A6" w:rsidTr="00CD33A6">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rsidR="00CD33A6" w:rsidRPr="00CD33A6" w:rsidRDefault="00CD33A6" w:rsidP="00CD33A6">
            <w:pPr>
              <w:spacing w:after="0" w:line="240" w:lineRule="auto"/>
              <w:jc w:val="right"/>
              <w:textAlignment w:val="baseline"/>
              <w:rPr>
                <w:rFonts w:eastAsia="Times New Roman" w:cstheme="minorHAnsi"/>
                <w:sz w:val="24"/>
                <w:szCs w:val="24"/>
              </w:rPr>
            </w:pPr>
            <w:r w:rsidRPr="00CD33A6">
              <w:rPr>
                <w:rFonts w:eastAsia="Times New Roman" w:cstheme="minorHAnsi"/>
              </w:rPr>
              <w:t>Physical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D33A6" w:rsidRPr="00CD33A6" w:rsidRDefault="00CD33A6" w:rsidP="00CD33A6">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84 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D33A6" w:rsidRPr="00CD33A6" w:rsidRDefault="00CD33A6" w:rsidP="00CD33A6">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454 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D33A6" w:rsidRPr="00CD33A6" w:rsidRDefault="00CD33A6" w:rsidP="00CD33A6">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92 </w:t>
            </w:r>
          </w:p>
        </w:tc>
      </w:tr>
      <w:tr w:rsidR="00CD33A6" w:rsidRPr="00CD33A6" w:rsidTr="00CD33A6">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rsidR="00CD33A6" w:rsidRPr="00CD33A6" w:rsidRDefault="00CD33A6" w:rsidP="00CD33A6">
            <w:pPr>
              <w:spacing w:after="0" w:line="240" w:lineRule="auto"/>
              <w:jc w:val="right"/>
              <w:textAlignment w:val="baseline"/>
              <w:rPr>
                <w:rFonts w:eastAsia="Times New Roman" w:cstheme="minorHAnsi"/>
                <w:sz w:val="24"/>
                <w:szCs w:val="24"/>
              </w:rPr>
            </w:pPr>
            <w:r w:rsidRPr="00CD33A6">
              <w:rPr>
                <w:rFonts w:eastAsia="Times New Roman" w:cstheme="minorHAnsi"/>
              </w:rPr>
              <w:t>Language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D33A6" w:rsidRPr="00CD33A6" w:rsidRDefault="00CD33A6" w:rsidP="00CD33A6">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145 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D33A6" w:rsidRPr="00CD33A6" w:rsidRDefault="00CD33A6" w:rsidP="00CD33A6">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423 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D33A6" w:rsidRPr="00CD33A6" w:rsidRDefault="00CD33A6" w:rsidP="00CD33A6">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65 </w:t>
            </w:r>
          </w:p>
        </w:tc>
      </w:tr>
      <w:tr w:rsidR="00CD33A6" w:rsidRPr="00CD33A6" w:rsidTr="00CD33A6">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rsidR="00CD33A6" w:rsidRPr="00CD33A6" w:rsidRDefault="00CD33A6" w:rsidP="00CD33A6">
            <w:pPr>
              <w:spacing w:after="0" w:line="240" w:lineRule="auto"/>
              <w:jc w:val="right"/>
              <w:textAlignment w:val="baseline"/>
              <w:rPr>
                <w:rFonts w:eastAsia="Times New Roman" w:cstheme="minorHAnsi"/>
                <w:sz w:val="24"/>
                <w:szCs w:val="24"/>
              </w:rPr>
            </w:pPr>
            <w:r w:rsidRPr="00CD33A6">
              <w:rPr>
                <w:rFonts w:eastAsia="Times New Roman" w:cstheme="minorHAnsi"/>
              </w:rPr>
              <w:t>Cognitive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D33A6" w:rsidRPr="00CD33A6" w:rsidRDefault="00CD33A6" w:rsidP="00CD33A6">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83 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D33A6" w:rsidRPr="00CD33A6" w:rsidRDefault="00CD33A6" w:rsidP="00CD33A6">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474 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D33A6" w:rsidRPr="00CD33A6" w:rsidRDefault="00CD33A6" w:rsidP="00CD33A6">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73 </w:t>
            </w:r>
          </w:p>
        </w:tc>
      </w:tr>
      <w:tr w:rsidR="00CD33A6" w:rsidRPr="00CD33A6" w:rsidTr="00CD33A6">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rsidR="00CD33A6" w:rsidRPr="00CD33A6" w:rsidRDefault="00CD33A6" w:rsidP="00CD33A6">
            <w:pPr>
              <w:spacing w:after="0" w:line="240" w:lineRule="auto"/>
              <w:jc w:val="right"/>
              <w:textAlignment w:val="baseline"/>
              <w:rPr>
                <w:rFonts w:eastAsia="Times New Roman" w:cstheme="minorHAnsi"/>
                <w:sz w:val="24"/>
                <w:szCs w:val="24"/>
              </w:rPr>
            </w:pPr>
            <w:r w:rsidRPr="00CD33A6">
              <w:rPr>
                <w:rFonts w:eastAsia="Times New Roman" w:cstheme="minorHAnsi"/>
              </w:rPr>
              <w:t>Literacy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D33A6" w:rsidRPr="00CD33A6" w:rsidRDefault="00CD33A6" w:rsidP="00CD33A6">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111 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D33A6" w:rsidRPr="00CD33A6" w:rsidRDefault="00CD33A6" w:rsidP="00CD33A6">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472 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D33A6" w:rsidRPr="00CD33A6" w:rsidRDefault="00CD33A6" w:rsidP="00CD33A6">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41 </w:t>
            </w:r>
          </w:p>
        </w:tc>
      </w:tr>
      <w:tr w:rsidR="00CD33A6" w:rsidRPr="00CD33A6" w:rsidTr="00CD33A6">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rsidR="00CD33A6" w:rsidRPr="00CD33A6" w:rsidRDefault="00CD33A6" w:rsidP="00CD33A6">
            <w:pPr>
              <w:spacing w:after="0" w:line="240" w:lineRule="auto"/>
              <w:jc w:val="right"/>
              <w:textAlignment w:val="baseline"/>
              <w:rPr>
                <w:rFonts w:eastAsia="Times New Roman" w:cstheme="minorHAnsi"/>
                <w:sz w:val="24"/>
                <w:szCs w:val="24"/>
              </w:rPr>
            </w:pPr>
            <w:r w:rsidRPr="00CD33A6">
              <w:rPr>
                <w:rFonts w:eastAsia="Times New Roman" w:cstheme="minorHAnsi"/>
              </w:rPr>
              <w:t>Mathematics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D33A6" w:rsidRPr="00CD33A6" w:rsidRDefault="00CD33A6" w:rsidP="00CD33A6">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148 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D33A6" w:rsidRPr="00CD33A6" w:rsidRDefault="00CD33A6" w:rsidP="00CD33A6">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396 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D33A6" w:rsidRPr="00CD33A6" w:rsidRDefault="00CD33A6" w:rsidP="00CD33A6">
            <w:pPr>
              <w:spacing w:after="0" w:line="240" w:lineRule="auto"/>
              <w:jc w:val="center"/>
              <w:textAlignment w:val="baseline"/>
              <w:rPr>
                <w:rFonts w:eastAsia="Times New Roman" w:cstheme="minorHAnsi"/>
                <w:sz w:val="24"/>
                <w:szCs w:val="24"/>
              </w:rPr>
            </w:pPr>
            <w:r w:rsidRPr="00CD33A6">
              <w:rPr>
                <w:rFonts w:eastAsia="Times New Roman" w:cstheme="minorHAnsi"/>
                <w:color w:val="000000"/>
              </w:rPr>
              <w:t>60 </w:t>
            </w:r>
          </w:p>
        </w:tc>
      </w:tr>
    </w:tbl>
    <w:p w:rsidR="00CD33A6" w:rsidRPr="00CD33A6" w:rsidRDefault="00CD33A6" w:rsidP="00CD33A6">
      <w:pPr>
        <w:spacing w:after="0" w:line="240" w:lineRule="auto"/>
        <w:textAlignment w:val="baseline"/>
        <w:rPr>
          <w:rFonts w:eastAsia="Times New Roman" w:cstheme="minorHAnsi"/>
          <w:sz w:val="18"/>
          <w:szCs w:val="18"/>
        </w:rPr>
      </w:pPr>
      <w:r w:rsidRPr="00CD33A6">
        <w:rPr>
          <w:rFonts w:eastAsia="Times New Roman" w:cstheme="minorHAnsi"/>
          <w:sz w:val="40"/>
          <w:szCs w:val="40"/>
        </w:rPr>
        <w:t> </w:t>
      </w:r>
    </w:p>
    <w:p w:rsidR="007D4BD2" w:rsidRDefault="007D4BD2">
      <w:pPr>
        <w:rPr>
          <w:rFonts w:cstheme="minorHAnsi"/>
          <w:sz w:val="24"/>
          <w:szCs w:val="24"/>
        </w:rPr>
      </w:pPr>
    </w:p>
    <w:p w:rsidR="007D4BD2" w:rsidRDefault="007D4BD2" w:rsidP="00D5467B">
      <w:pPr>
        <w:ind w:left="720"/>
        <w:rPr>
          <w:rFonts w:cstheme="minorHAnsi"/>
          <w:sz w:val="24"/>
          <w:szCs w:val="24"/>
        </w:rPr>
      </w:pPr>
    </w:p>
    <w:p w:rsidR="007D4BD2" w:rsidRDefault="007D4BD2" w:rsidP="00D93EE7">
      <w:pPr>
        <w:rPr>
          <w:rFonts w:cstheme="minorHAnsi"/>
          <w:sz w:val="24"/>
          <w:szCs w:val="24"/>
        </w:rPr>
      </w:pPr>
      <w:r>
        <w:rPr>
          <w:rFonts w:cstheme="minorHAnsi"/>
          <w:sz w:val="24"/>
          <w:szCs w:val="24"/>
        </w:rPr>
        <w:br w:type="page"/>
      </w:r>
    </w:p>
    <w:p w:rsidR="00E649BC" w:rsidRPr="00E649BC" w:rsidRDefault="00E649BC" w:rsidP="00E649BC">
      <w:pPr>
        <w:shd w:val="clear" w:color="auto" w:fill="FFFFFF"/>
        <w:spacing w:after="0" w:line="240" w:lineRule="auto"/>
        <w:rPr>
          <w:rFonts w:eastAsia="Times New Roman" w:cstheme="minorHAnsi"/>
          <w:b/>
          <w:color w:val="242424"/>
          <w:sz w:val="24"/>
        </w:rPr>
      </w:pPr>
      <w:r w:rsidRPr="00E649BC">
        <w:rPr>
          <w:rFonts w:eastAsia="Times New Roman" w:cstheme="minorHAnsi"/>
          <w:b/>
          <w:color w:val="242424"/>
          <w:sz w:val="24"/>
          <w:u w:val="single"/>
          <w:bdr w:val="none" w:sz="0" w:space="0" w:color="auto" w:frame="1"/>
        </w:rPr>
        <w:t>Financial Reports</w:t>
      </w:r>
    </w:p>
    <w:p w:rsidR="00E649BC" w:rsidRPr="00E649BC" w:rsidRDefault="00E649BC" w:rsidP="00E649BC">
      <w:pPr>
        <w:shd w:val="clear" w:color="auto" w:fill="FFFFFF"/>
        <w:spacing w:after="0" w:line="240" w:lineRule="auto"/>
        <w:rPr>
          <w:rFonts w:eastAsia="Times New Roman" w:cstheme="minorHAnsi"/>
          <w:color w:val="242424"/>
        </w:rPr>
      </w:pPr>
      <w:r w:rsidRPr="00E649BC">
        <w:rPr>
          <w:rFonts w:eastAsia="Times New Roman" w:cstheme="minorHAnsi"/>
          <w:color w:val="242424"/>
        </w:rPr>
        <w:t> </w:t>
      </w:r>
    </w:p>
    <w:p w:rsidR="00E649BC" w:rsidRPr="00E649BC" w:rsidRDefault="00E649BC" w:rsidP="00E649BC">
      <w:pPr>
        <w:shd w:val="clear" w:color="auto" w:fill="FFFFFF"/>
        <w:spacing w:after="0" w:line="240" w:lineRule="auto"/>
        <w:jc w:val="center"/>
        <w:rPr>
          <w:rFonts w:eastAsia="Times New Roman" w:cstheme="minorHAnsi"/>
          <w:color w:val="242424"/>
        </w:rPr>
      </w:pPr>
      <w:r w:rsidRPr="00E649BC">
        <w:rPr>
          <w:rFonts w:eastAsia="Times New Roman" w:cstheme="minorHAnsi"/>
          <w:b/>
          <w:bCs/>
          <w:color w:val="242424"/>
          <w:bdr w:val="none" w:sz="0" w:space="0" w:color="auto" w:frame="1"/>
        </w:rPr>
        <w:t>Financial Audit Year Ended June 30, 2022</w:t>
      </w:r>
    </w:p>
    <w:p w:rsidR="00E649BC" w:rsidRPr="00E649BC" w:rsidRDefault="00E649BC" w:rsidP="00E649BC">
      <w:pPr>
        <w:shd w:val="clear" w:color="auto" w:fill="FFFFFF"/>
        <w:spacing w:after="0" w:line="240" w:lineRule="auto"/>
        <w:rPr>
          <w:rFonts w:eastAsia="Times New Roman" w:cstheme="minorHAnsi"/>
          <w:color w:val="242424"/>
        </w:rPr>
      </w:pPr>
      <w:r w:rsidRPr="00E649BC">
        <w:rPr>
          <w:rFonts w:eastAsia="Times New Roman" w:cstheme="minorHAnsi"/>
          <w:color w:val="242424"/>
        </w:rPr>
        <w:t> </w:t>
      </w:r>
    </w:p>
    <w:p w:rsidR="00E649BC" w:rsidRPr="00E649BC" w:rsidRDefault="00E649BC" w:rsidP="00E649BC">
      <w:pPr>
        <w:shd w:val="clear" w:color="auto" w:fill="FFFFFF"/>
        <w:spacing w:after="0" w:line="240" w:lineRule="auto"/>
        <w:rPr>
          <w:rFonts w:eastAsia="Times New Roman" w:cstheme="minorHAnsi"/>
          <w:color w:val="242424"/>
        </w:rPr>
      </w:pPr>
      <w:r w:rsidRPr="00E649BC">
        <w:rPr>
          <w:rFonts w:eastAsia="Times New Roman" w:cstheme="minorHAnsi"/>
          <w:color w:val="242424"/>
        </w:rPr>
        <w:t>The Single Audit for the year ending June 30, 2022 was filed on March 21, 2023. The independent auditors report issued by Grove, Mueller and Swank contained an unqualified opinion. This means that in their opinion the financial statements are presented fairly in all material respects.</w:t>
      </w:r>
    </w:p>
    <w:p w:rsidR="00E649BC" w:rsidRPr="00E649BC" w:rsidRDefault="00E649BC" w:rsidP="00E649BC">
      <w:pPr>
        <w:shd w:val="clear" w:color="auto" w:fill="FFFFFF"/>
        <w:spacing w:after="0" w:line="240" w:lineRule="auto"/>
        <w:rPr>
          <w:rFonts w:eastAsia="Times New Roman" w:cstheme="minorHAnsi"/>
          <w:color w:val="242424"/>
        </w:rPr>
      </w:pPr>
      <w:r w:rsidRPr="00E649BC">
        <w:rPr>
          <w:rFonts w:eastAsia="Times New Roman" w:cstheme="minorHAnsi"/>
          <w:color w:val="242424"/>
        </w:rPr>
        <w:t> </w:t>
      </w:r>
    </w:p>
    <w:p w:rsidR="00E649BC" w:rsidRPr="00E649BC" w:rsidRDefault="00E649BC" w:rsidP="00E649BC">
      <w:pPr>
        <w:shd w:val="clear" w:color="auto" w:fill="FFFFFF"/>
        <w:spacing w:after="0" w:line="240" w:lineRule="auto"/>
        <w:rPr>
          <w:rFonts w:eastAsia="Times New Roman" w:cstheme="minorHAnsi"/>
          <w:color w:val="242424"/>
        </w:rPr>
      </w:pPr>
      <w:r w:rsidRPr="00E649BC">
        <w:rPr>
          <w:rFonts w:eastAsia="Times New Roman" w:cstheme="minorHAnsi"/>
          <w:color w:val="242424"/>
        </w:rPr>
        <w:t>There were no findings noted during the audit.</w:t>
      </w:r>
    </w:p>
    <w:p w:rsidR="00E649BC" w:rsidRPr="00E649BC" w:rsidRDefault="00E649BC" w:rsidP="00E649BC">
      <w:pPr>
        <w:shd w:val="clear" w:color="auto" w:fill="FFFFFF"/>
        <w:spacing w:after="0" w:line="240" w:lineRule="auto"/>
        <w:rPr>
          <w:rFonts w:eastAsia="Times New Roman" w:cstheme="minorHAnsi"/>
          <w:color w:val="242424"/>
        </w:rPr>
      </w:pPr>
      <w:r w:rsidRPr="00E649BC">
        <w:rPr>
          <w:rFonts w:eastAsia="Times New Roman" w:cstheme="minorHAnsi"/>
          <w:color w:val="242424"/>
        </w:rPr>
        <w:t> </w:t>
      </w:r>
    </w:p>
    <w:p w:rsidR="00E649BC" w:rsidRPr="00E649BC" w:rsidRDefault="00E649BC" w:rsidP="00E649BC">
      <w:pPr>
        <w:shd w:val="clear" w:color="auto" w:fill="FFFFFF"/>
        <w:spacing w:after="0" w:line="240" w:lineRule="auto"/>
        <w:rPr>
          <w:rFonts w:eastAsia="Times New Roman" w:cstheme="minorHAnsi"/>
          <w:color w:val="242424"/>
        </w:rPr>
      </w:pPr>
      <w:r w:rsidRPr="00E649BC">
        <w:rPr>
          <w:rFonts w:eastAsia="Times New Roman" w:cstheme="minorHAnsi"/>
          <w:color w:val="242424"/>
        </w:rPr>
        <w:t>The Single Audit for the year ending June 30, 2023 is in progress.</w:t>
      </w:r>
    </w:p>
    <w:p w:rsidR="00E649BC" w:rsidRPr="00E649BC" w:rsidRDefault="00E649BC" w:rsidP="00E649BC">
      <w:pPr>
        <w:shd w:val="clear" w:color="auto" w:fill="FFFFFF"/>
        <w:spacing w:after="0" w:line="240" w:lineRule="auto"/>
        <w:rPr>
          <w:rFonts w:eastAsia="Times New Roman" w:cstheme="minorHAnsi"/>
          <w:color w:val="242424"/>
        </w:rPr>
      </w:pPr>
      <w:r w:rsidRPr="00E649BC">
        <w:rPr>
          <w:rFonts w:eastAsia="Times New Roman" w:cstheme="minorHAnsi"/>
          <w:color w:val="242424"/>
        </w:rPr>
        <w:t> </w:t>
      </w:r>
    </w:p>
    <w:p w:rsidR="00E649BC" w:rsidRPr="00E649BC" w:rsidRDefault="00E649BC" w:rsidP="00E649BC">
      <w:pPr>
        <w:shd w:val="clear" w:color="auto" w:fill="FFFFFF"/>
        <w:spacing w:after="0" w:line="240" w:lineRule="auto"/>
        <w:rPr>
          <w:rFonts w:eastAsia="Times New Roman" w:cstheme="minorHAnsi"/>
          <w:color w:val="242424"/>
        </w:rPr>
      </w:pPr>
      <w:r w:rsidRPr="00E649BC">
        <w:rPr>
          <w:rFonts w:eastAsia="Times New Roman" w:cstheme="minorHAnsi"/>
          <w:color w:val="242424"/>
        </w:rPr>
        <w:t>For time period from 9/2022 – 8/2023:</w:t>
      </w:r>
    </w:p>
    <w:p w:rsidR="00E649BC" w:rsidRPr="00E649BC" w:rsidRDefault="00E649BC" w:rsidP="00E649BC">
      <w:pPr>
        <w:shd w:val="clear" w:color="auto" w:fill="FFFFFF"/>
        <w:spacing w:after="0" w:line="240" w:lineRule="auto"/>
        <w:rPr>
          <w:rFonts w:eastAsia="Times New Roman" w:cstheme="minorHAnsi"/>
          <w:color w:val="242424"/>
        </w:rPr>
      </w:pPr>
      <w:r w:rsidRPr="00E649BC">
        <w:rPr>
          <w:rFonts w:eastAsia="Times New Roman" w:cstheme="minorHAnsi"/>
          <w:b/>
          <w:bCs/>
          <w:color w:val="242424"/>
          <w:bdr w:val="none" w:sz="0" w:space="0" w:color="auto" w:frame="1"/>
        </w:rPr>
        <w:t>Financial Information – September 2022 through August 2023 Funding - Actual</w:t>
      </w:r>
    </w:p>
    <w:tbl>
      <w:tblPr>
        <w:tblW w:w="0" w:type="auto"/>
        <w:jc w:val="center"/>
        <w:tblCellMar>
          <w:left w:w="0" w:type="dxa"/>
          <w:right w:w="0" w:type="dxa"/>
        </w:tblCellMar>
        <w:tblLook w:val="04A0" w:firstRow="1" w:lastRow="0" w:firstColumn="1" w:lastColumn="0" w:noHBand="0" w:noVBand="1"/>
      </w:tblPr>
      <w:tblGrid>
        <w:gridCol w:w="4585"/>
        <w:gridCol w:w="2070"/>
      </w:tblGrid>
      <w:tr w:rsidR="00E649BC" w:rsidRPr="00E649BC" w:rsidTr="00E649BC">
        <w:trPr>
          <w:jc w:val="center"/>
        </w:trPr>
        <w:tc>
          <w:tcPr>
            <w:tcW w:w="4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49BC" w:rsidRPr="00E649BC" w:rsidRDefault="00E649BC" w:rsidP="00E649BC">
            <w:pPr>
              <w:spacing w:after="0" w:line="240" w:lineRule="auto"/>
              <w:rPr>
                <w:rFonts w:eastAsia="Times New Roman" w:cstheme="minorHAnsi"/>
              </w:rPr>
            </w:pPr>
            <w:r w:rsidRPr="00E649BC">
              <w:rPr>
                <w:rFonts w:eastAsia="Times New Roman" w:cstheme="minorHAnsi"/>
              </w:rPr>
              <w:t>US Health &amp; Human Services Office of Head Start</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49BC" w:rsidRPr="00E649BC" w:rsidRDefault="00E649BC" w:rsidP="00E649BC">
            <w:pPr>
              <w:spacing w:after="0" w:line="240" w:lineRule="auto"/>
              <w:jc w:val="right"/>
              <w:rPr>
                <w:rFonts w:eastAsia="Times New Roman" w:cstheme="minorHAnsi"/>
              </w:rPr>
            </w:pPr>
            <w:r w:rsidRPr="00E649BC">
              <w:rPr>
                <w:rFonts w:eastAsia="Times New Roman" w:cstheme="minorHAnsi"/>
              </w:rPr>
              <w:t>$              9,191,136</w:t>
            </w:r>
          </w:p>
        </w:tc>
      </w:tr>
      <w:tr w:rsidR="00E649BC" w:rsidRPr="00E649BC" w:rsidTr="00E649BC">
        <w:trPr>
          <w:jc w:val="center"/>
        </w:trPr>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49BC" w:rsidRPr="00E649BC" w:rsidRDefault="00E649BC" w:rsidP="00E649BC">
            <w:pPr>
              <w:spacing w:after="0" w:line="240" w:lineRule="auto"/>
              <w:rPr>
                <w:rFonts w:eastAsia="Times New Roman" w:cstheme="minorHAnsi"/>
              </w:rPr>
            </w:pPr>
            <w:r w:rsidRPr="00E649BC">
              <w:rPr>
                <w:rFonts w:eastAsia="Times New Roman" w:cstheme="minorHAnsi"/>
              </w:rPr>
              <w:t>Oregon Department of Education Early Learning Division</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E649BC" w:rsidRPr="00E649BC" w:rsidRDefault="00E649BC" w:rsidP="00E649BC">
            <w:pPr>
              <w:spacing w:after="0" w:line="240" w:lineRule="auto"/>
              <w:jc w:val="right"/>
              <w:rPr>
                <w:rFonts w:eastAsia="Times New Roman" w:cstheme="minorHAnsi"/>
              </w:rPr>
            </w:pPr>
            <w:r w:rsidRPr="00E649BC">
              <w:rPr>
                <w:rFonts w:eastAsia="Times New Roman" w:cstheme="minorHAnsi"/>
              </w:rPr>
              <w:t>7,752,927</w:t>
            </w:r>
          </w:p>
        </w:tc>
      </w:tr>
      <w:tr w:rsidR="00E649BC" w:rsidRPr="00E649BC" w:rsidTr="00E649BC">
        <w:trPr>
          <w:jc w:val="center"/>
        </w:trPr>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49BC" w:rsidRPr="00E649BC" w:rsidRDefault="00E649BC" w:rsidP="00E649BC">
            <w:pPr>
              <w:spacing w:after="0" w:line="240" w:lineRule="auto"/>
              <w:rPr>
                <w:rFonts w:eastAsia="Times New Roman" w:cstheme="minorHAnsi"/>
              </w:rPr>
            </w:pPr>
            <w:r w:rsidRPr="00E649BC">
              <w:rPr>
                <w:rFonts w:eastAsia="Times New Roman" w:cstheme="minorHAnsi"/>
              </w:rPr>
              <w:t>USDA (Schools Meals Reimbursement)</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E649BC" w:rsidRPr="00E649BC" w:rsidRDefault="00E649BC" w:rsidP="00E649BC">
            <w:pPr>
              <w:spacing w:after="0" w:line="240" w:lineRule="auto"/>
              <w:jc w:val="right"/>
              <w:rPr>
                <w:rFonts w:eastAsia="Times New Roman" w:cstheme="minorHAnsi"/>
              </w:rPr>
            </w:pPr>
            <w:r w:rsidRPr="00E649BC">
              <w:rPr>
                <w:rFonts w:eastAsia="Times New Roman" w:cstheme="minorHAnsi"/>
              </w:rPr>
              <w:t>328,374</w:t>
            </w:r>
          </w:p>
        </w:tc>
      </w:tr>
      <w:tr w:rsidR="00E649BC" w:rsidRPr="00E649BC" w:rsidTr="00E649BC">
        <w:trPr>
          <w:jc w:val="center"/>
        </w:trPr>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49BC" w:rsidRPr="00E649BC" w:rsidRDefault="00E649BC" w:rsidP="00E649BC">
            <w:pPr>
              <w:spacing w:after="0" w:line="240" w:lineRule="auto"/>
              <w:rPr>
                <w:rFonts w:eastAsia="Times New Roman" w:cstheme="minorHAnsi"/>
              </w:rPr>
            </w:pPr>
            <w:r w:rsidRPr="00E649BC">
              <w:rPr>
                <w:rFonts w:eastAsia="Times New Roman" w:cstheme="minorHAnsi"/>
              </w:rPr>
              <w:t>Other Revenue</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E649BC" w:rsidRPr="00E649BC" w:rsidRDefault="00E649BC" w:rsidP="00E649BC">
            <w:pPr>
              <w:spacing w:after="0" w:line="240" w:lineRule="auto"/>
              <w:jc w:val="right"/>
              <w:rPr>
                <w:rFonts w:eastAsia="Times New Roman" w:cstheme="minorHAnsi"/>
              </w:rPr>
            </w:pPr>
            <w:r w:rsidRPr="00E649BC">
              <w:rPr>
                <w:rFonts w:eastAsia="Times New Roman" w:cstheme="minorHAnsi"/>
              </w:rPr>
              <w:t>104,342</w:t>
            </w:r>
          </w:p>
        </w:tc>
      </w:tr>
      <w:tr w:rsidR="00E649BC" w:rsidRPr="00E649BC" w:rsidTr="00E649BC">
        <w:trPr>
          <w:jc w:val="center"/>
        </w:trPr>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49BC" w:rsidRPr="00E649BC" w:rsidRDefault="00E649BC" w:rsidP="00E649BC">
            <w:pPr>
              <w:spacing w:after="0" w:line="240" w:lineRule="auto"/>
              <w:rPr>
                <w:rFonts w:eastAsia="Times New Roman" w:cstheme="minorHAnsi"/>
              </w:rPr>
            </w:pPr>
            <w:r w:rsidRPr="00E649BC">
              <w:rPr>
                <w:rFonts w:eastAsia="Times New Roman" w:cstheme="minorHAnsi"/>
              </w:rPr>
              <w:t> </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E649BC" w:rsidRPr="00E649BC" w:rsidRDefault="00E649BC" w:rsidP="00E649BC">
            <w:pPr>
              <w:spacing w:after="0" w:line="240" w:lineRule="auto"/>
              <w:jc w:val="right"/>
              <w:rPr>
                <w:rFonts w:eastAsia="Times New Roman" w:cstheme="minorHAnsi"/>
              </w:rPr>
            </w:pPr>
            <w:r w:rsidRPr="00E649BC">
              <w:rPr>
                <w:rFonts w:eastAsia="Times New Roman" w:cstheme="minorHAnsi"/>
              </w:rPr>
              <w:t> </w:t>
            </w:r>
          </w:p>
        </w:tc>
      </w:tr>
      <w:tr w:rsidR="00E649BC" w:rsidRPr="00E649BC" w:rsidTr="00E649BC">
        <w:trPr>
          <w:jc w:val="center"/>
        </w:trPr>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49BC" w:rsidRPr="00E649BC" w:rsidRDefault="00E649BC" w:rsidP="00E649BC">
            <w:pPr>
              <w:spacing w:after="0" w:line="240" w:lineRule="auto"/>
              <w:rPr>
                <w:rFonts w:eastAsia="Times New Roman" w:cstheme="minorHAnsi"/>
              </w:rPr>
            </w:pPr>
            <w:r w:rsidRPr="00E649BC">
              <w:rPr>
                <w:rFonts w:eastAsia="Times New Roman" w:cstheme="minorHAnsi"/>
              </w:rPr>
              <w:t>Total Income</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E649BC" w:rsidRPr="00E649BC" w:rsidRDefault="00E649BC" w:rsidP="00E649BC">
            <w:pPr>
              <w:spacing w:after="0" w:line="240" w:lineRule="auto"/>
              <w:jc w:val="right"/>
              <w:rPr>
                <w:rFonts w:eastAsia="Times New Roman" w:cstheme="minorHAnsi"/>
              </w:rPr>
            </w:pPr>
            <w:r w:rsidRPr="00E649BC">
              <w:rPr>
                <w:rFonts w:eastAsia="Times New Roman" w:cstheme="minorHAnsi"/>
              </w:rPr>
              <w:t>$              17,376,779</w:t>
            </w:r>
          </w:p>
        </w:tc>
      </w:tr>
    </w:tbl>
    <w:p w:rsidR="00E649BC" w:rsidRPr="00E649BC" w:rsidRDefault="00E649BC" w:rsidP="00E649BC">
      <w:pPr>
        <w:shd w:val="clear" w:color="auto" w:fill="FFFFFF"/>
        <w:spacing w:after="0" w:line="240" w:lineRule="auto"/>
        <w:rPr>
          <w:rFonts w:eastAsia="Times New Roman" w:cstheme="minorHAnsi"/>
          <w:color w:val="242424"/>
        </w:rPr>
      </w:pPr>
      <w:r w:rsidRPr="00E649BC">
        <w:rPr>
          <w:rFonts w:eastAsia="Times New Roman" w:cstheme="minorHAnsi"/>
          <w:b/>
          <w:bCs/>
          <w:color w:val="242424"/>
          <w:bdr w:val="none" w:sz="0" w:space="0" w:color="auto" w:frame="1"/>
        </w:rPr>
        <w:t> </w:t>
      </w:r>
    </w:p>
    <w:p w:rsidR="00E649BC" w:rsidRPr="00E649BC" w:rsidRDefault="00E649BC" w:rsidP="00E649BC">
      <w:pPr>
        <w:shd w:val="clear" w:color="auto" w:fill="FFFFFF"/>
        <w:spacing w:after="0" w:line="240" w:lineRule="auto"/>
        <w:rPr>
          <w:rFonts w:eastAsia="Times New Roman" w:cstheme="minorHAnsi"/>
          <w:color w:val="242424"/>
        </w:rPr>
      </w:pPr>
      <w:r w:rsidRPr="00E649BC">
        <w:rPr>
          <w:rFonts w:eastAsia="Times New Roman" w:cstheme="minorHAnsi"/>
          <w:b/>
          <w:bCs/>
          <w:color w:val="242424"/>
          <w:bdr w:val="none" w:sz="0" w:space="0" w:color="auto" w:frame="1"/>
        </w:rPr>
        <w:t>Financial Information – September 2022 through August 2023 Expenditures and Budget</w:t>
      </w:r>
    </w:p>
    <w:tbl>
      <w:tblPr>
        <w:tblW w:w="0" w:type="auto"/>
        <w:jc w:val="center"/>
        <w:tblCellMar>
          <w:left w:w="0" w:type="dxa"/>
          <w:right w:w="0" w:type="dxa"/>
        </w:tblCellMar>
        <w:tblLook w:val="04A0" w:firstRow="1" w:lastRow="0" w:firstColumn="1" w:lastColumn="0" w:noHBand="0" w:noVBand="1"/>
      </w:tblPr>
      <w:tblGrid>
        <w:gridCol w:w="3323"/>
        <w:gridCol w:w="2031"/>
        <w:gridCol w:w="1435"/>
      </w:tblGrid>
      <w:tr w:rsidR="00E649BC" w:rsidRPr="00E649BC" w:rsidTr="00E649BC">
        <w:trPr>
          <w:trHeight w:val="241"/>
          <w:jc w:val="center"/>
        </w:trPr>
        <w:tc>
          <w:tcPr>
            <w:tcW w:w="33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49BC" w:rsidRPr="00E649BC" w:rsidRDefault="00E649BC" w:rsidP="00E649BC">
            <w:pPr>
              <w:spacing w:after="0" w:line="240" w:lineRule="auto"/>
              <w:rPr>
                <w:rFonts w:eastAsia="Times New Roman" w:cstheme="minorHAnsi"/>
              </w:rPr>
            </w:pPr>
            <w:r w:rsidRPr="00E649BC">
              <w:rPr>
                <w:rFonts w:eastAsia="Times New Roman" w:cstheme="minorHAnsi"/>
                <w:b/>
                <w:bCs/>
              </w:rPr>
              <w:t>Expenditures</w:t>
            </w:r>
          </w:p>
        </w:tc>
        <w:tc>
          <w:tcPr>
            <w:tcW w:w="15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49BC" w:rsidRPr="00E649BC" w:rsidRDefault="00E649BC" w:rsidP="00E649BC">
            <w:pPr>
              <w:spacing w:after="0" w:line="240" w:lineRule="auto"/>
              <w:jc w:val="center"/>
              <w:rPr>
                <w:rFonts w:eastAsia="Times New Roman" w:cstheme="minorHAnsi"/>
              </w:rPr>
            </w:pPr>
            <w:r w:rsidRPr="00E649BC">
              <w:rPr>
                <w:rFonts w:eastAsia="Times New Roman" w:cstheme="minorHAnsi"/>
                <w:b/>
                <w:bCs/>
              </w:rPr>
              <w:t>Actual Expenditures</w:t>
            </w:r>
          </w:p>
        </w:tc>
        <w:tc>
          <w:tcPr>
            <w:tcW w:w="14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49BC" w:rsidRPr="00E649BC" w:rsidRDefault="00E649BC" w:rsidP="00E649BC">
            <w:pPr>
              <w:spacing w:after="0" w:line="240" w:lineRule="auto"/>
              <w:jc w:val="center"/>
              <w:rPr>
                <w:rFonts w:eastAsia="Times New Roman" w:cstheme="minorHAnsi"/>
              </w:rPr>
            </w:pPr>
            <w:r w:rsidRPr="00E649BC">
              <w:rPr>
                <w:rFonts w:eastAsia="Times New Roman" w:cstheme="minorHAnsi"/>
                <w:b/>
                <w:bCs/>
              </w:rPr>
              <w:t>Annual Budget</w:t>
            </w:r>
          </w:p>
        </w:tc>
      </w:tr>
      <w:tr w:rsidR="00E649BC" w:rsidRPr="00E649BC" w:rsidTr="00E649BC">
        <w:trPr>
          <w:trHeight w:val="241"/>
          <w:jc w:val="center"/>
        </w:trPr>
        <w:tc>
          <w:tcPr>
            <w:tcW w:w="3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649BC" w:rsidRPr="00E649BC" w:rsidRDefault="00E649BC" w:rsidP="00E649BC">
            <w:pPr>
              <w:spacing w:after="0" w:line="240" w:lineRule="auto"/>
              <w:rPr>
                <w:rFonts w:eastAsia="Times New Roman" w:cstheme="minorHAnsi"/>
              </w:rPr>
            </w:pPr>
            <w:r w:rsidRPr="00E649BC">
              <w:rPr>
                <w:rFonts w:eastAsia="Times New Roman" w:cstheme="minorHAnsi"/>
                <w:color w:val="000000"/>
                <w:bdr w:val="none" w:sz="0" w:space="0" w:color="auto" w:frame="1"/>
              </w:rPr>
              <w:t>Personnel</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649BC" w:rsidRPr="00E649BC" w:rsidRDefault="00E649BC" w:rsidP="00E649BC">
            <w:pPr>
              <w:spacing w:after="0" w:line="240" w:lineRule="auto"/>
              <w:jc w:val="right"/>
              <w:rPr>
                <w:rFonts w:eastAsia="Times New Roman" w:cstheme="minorHAnsi"/>
              </w:rPr>
            </w:pPr>
            <w:r w:rsidRPr="00E649BC">
              <w:rPr>
                <w:rFonts w:eastAsia="Times New Roman" w:cstheme="minorHAnsi"/>
                <w:color w:val="000000"/>
                <w:bdr w:val="none" w:sz="0" w:space="0" w:color="auto" w:frame="1"/>
              </w:rPr>
              <w:t>11,409,845</w:t>
            </w:r>
          </w:p>
        </w:tc>
        <w:tc>
          <w:tcPr>
            <w:tcW w:w="1435" w:type="dxa"/>
            <w:tcBorders>
              <w:top w:val="nil"/>
              <w:left w:val="nil"/>
              <w:bottom w:val="single" w:sz="8" w:space="0" w:color="auto"/>
              <w:right w:val="single" w:sz="8" w:space="0" w:color="auto"/>
            </w:tcBorders>
            <w:tcMar>
              <w:top w:w="0" w:type="dxa"/>
              <w:left w:w="108" w:type="dxa"/>
              <w:bottom w:w="0" w:type="dxa"/>
              <w:right w:w="108" w:type="dxa"/>
            </w:tcMar>
            <w:hideMark/>
          </w:tcPr>
          <w:p w:rsidR="00E649BC" w:rsidRPr="00E649BC" w:rsidRDefault="00E649BC" w:rsidP="00E649BC">
            <w:pPr>
              <w:spacing w:after="0" w:line="240" w:lineRule="auto"/>
              <w:jc w:val="right"/>
              <w:rPr>
                <w:rFonts w:eastAsia="Times New Roman" w:cstheme="minorHAnsi"/>
              </w:rPr>
            </w:pPr>
            <w:r w:rsidRPr="00E649BC">
              <w:rPr>
                <w:rFonts w:eastAsia="Times New Roman" w:cstheme="minorHAnsi"/>
                <w:color w:val="000000"/>
                <w:bdr w:val="none" w:sz="0" w:space="0" w:color="auto" w:frame="1"/>
              </w:rPr>
              <w:t>11,712,522</w:t>
            </w:r>
          </w:p>
        </w:tc>
      </w:tr>
      <w:tr w:rsidR="00E649BC" w:rsidRPr="00E649BC" w:rsidTr="00E649BC">
        <w:trPr>
          <w:trHeight w:val="241"/>
          <w:jc w:val="center"/>
        </w:trPr>
        <w:tc>
          <w:tcPr>
            <w:tcW w:w="3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649BC" w:rsidRPr="00E649BC" w:rsidRDefault="00E649BC" w:rsidP="00E649BC">
            <w:pPr>
              <w:spacing w:after="0" w:line="240" w:lineRule="auto"/>
              <w:rPr>
                <w:rFonts w:eastAsia="Times New Roman" w:cstheme="minorHAnsi"/>
              </w:rPr>
            </w:pPr>
            <w:r w:rsidRPr="00E649BC">
              <w:rPr>
                <w:rFonts w:eastAsia="Times New Roman" w:cstheme="minorHAnsi"/>
                <w:color w:val="000000"/>
                <w:bdr w:val="none" w:sz="0" w:space="0" w:color="auto" w:frame="1"/>
              </w:rPr>
              <w:t>Operating</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649BC" w:rsidRPr="00E649BC" w:rsidRDefault="00E649BC" w:rsidP="00E649BC">
            <w:pPr>
              <w:spacing w:after="0" w:line="240" w:lineRule="auto"/>
              <w:jc w:val="right"/>
              <w:rPr>
                <w:rFonts w:eastAsia="Times New Roman" w:cstheme="minorHAnsi"/>
              </w:rPr>
            </w:pPr>
            <w:r w:rsidRPr="00E649BC">
              <w:rPr>
                <w:rFonts w:eastAsia="Times New Roman" w:cstheme="minorHAnsi"/>
                <w:color w:val="000000"/>
                <w:bdr w:val="none" w:sz="0" w:space="0" w:color="auto" w:frame="1"/>
              </w:rPr>
              <w:t>               3,580,922</w:t>
            </w:r>
          </w:p>
        </w:tc>
        <w:tc>
          <w:tcPr>
            <w:tcW w:w="1435" w:type="dxa"/>
            <w:tcBorders>
              <w:top w:val="nil"/>
              <w:left w:val="nil"/>
              <w:bottom w:val="single" w:sz="8" w:space="0" w:color="auto"/>
              <w:right w:val="single" w:sz="8" w:space="0" w:color="auto"/>
            </w:tcBorders>
            <w:tcMar>
              <w:top w:w="0" w:type="dxa"/>
              <w:left w:w="108" w:type="dxa"/>
              <w:bottom w:w="0" w:type="dxa"/>
              <w:right w:w="108" w:type="dxa"/>
            </w:tcMar>
            <w:hideMark/>
          </w:tcPr>
          <w:p w:rsidR="00E649BC" w:rsidRPr="00E649BC" w:rsidRDefault="00E649BC" w:rsidP="00E649BC">
            <w:pPr>
              <w:spacing w:after="0" w:line="240" w:lineRule="auto"/>
              <w:jc w:val="right"/>
              <w:rPr>
                <w:rFonts w:eastAsia="Times New Roman" w:cstheme="minorHAnsi"/>
              </w:rPr>
            </w:pPr>
            <w:r w:rsidRPr="00E649BC">
              <w:rPr>
                <w:rFonts w:eastAsia="Times New Roman" w:cstheme="minorHAnsi"/>
                <w:color w:val="000000"/>
                <w:bdr w:val="none" w:sz="0" w:space="0" w:color="auto" w:frame="1"/>
              </w:rPr>
              <w:t>3,997,450</w:t>
            </w:r>
          </w:p>
        </w:tc>
      </w:tr>
      <w:tr w:rsidR="00E649BC" w:rsidRPr="00E649BC" w:rsidTr="00E649BC">
        <w:trPr>
          <w:trHeight w:val="233"/>
          <w:jc w:val="center"/>
        </w:trPr>
        <w:tc>
          <w:tcPr>
            <w:tcW w:w="3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649BC" w:rsidRPr="00E649BC" w:rsidRDefault="00E649BC" w:rsidP="00E649BC">
            <w:pPr>
              <w:spacing w:after="0" w:line="240" w:lineRule="auto"/>
              <w:rPr>
                <w:rFonts w:eastAsia="Times New Roman" w:cstheme="minorHAnsi"/>
              </w:rPr>
            </w:pPr>
            <w:r w:rsidRPr="00E649BC">
              <w:rPr>
                <w:rFonts w:eastAsia="Times New Roman" w:cstheme="minorHAnsi"/>
                <w:color w:val="000000"/>
                <w:bdr w:val="none" w:sz="0" w:space="0" w:color="auto" w:frame="1"/>
              </w:rPr>
              <w:t>Contract Services</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649BC" w:rsidRPr="00E649BC" w:rsidRDefault="00E649BC" w:rsidP="00E649BC">
            <w:pPr>
              <w:spacing w:after="0" w:line="240" w:lineRule="auto"/>
              <w:jc w:val="right"/>
              <w:rPr>
                <w:rFonts w:eastAsia="Times New Roman" w:cstheme="minorHAnsi"/>
              </w:rPr>
            </w:pPr>
            <w:r w:rsidRPr="00E649BC">
              <w:rPr>
                <w:rFonts w:eastAsia="Times New Roman" w:cstheme="minorHAnsi"/>
                <w:color w:val="000000"/>
                <w:bdr w:val="none" w:sz="0" w:space="0" w:color="auto" w:frame="1"/>
              </w:rPr>
              <w:t>1,147,963</w:t>
            </w:r>
          </w:p>
        </w:tc>
        <w:tc>
          <w:tcPr>
            <w:tcW w:w="1435" w:type="dxa"/>
            <w:tcBorders>
              <w:top w:val="nil"/>
              <w:left w:val="nil"/>
              <w:bottom w:val="single" w:sz="8" w:space="0" w:color="auto"/>
              <w:right w:val="single" w:sz="8" w:space="0" w:color="auto"/>
            </w:tcBorders>
            <w:tcMar>
              <w:top w:w="0" w:type="dxa"/>
              <w:left w:w="108" w:type="dxa"/>
              <w:bottom w:w="0" w:type="dxa"/>
              <w:right w:w="108" w:type="dxa"/>
            </w:tcMar>
            <w:hideMark/>
          </w:tcPr>
          <w:p w:rsidR="00E649BC" w:rsidRPr="00E649BC" w:rsidRDefault="00E649BC" w:rsidP="00E649BC">
            <w:pPr>
              <w:spacing w:after="0" w:line="240" w:lineRule="auto"/>
              <w:jc w:val="right"/>
              <w:rPr>
                <w:rFonts w:eastAsia="Times New Roman" w:cstheme="minorHAnsi"/>
              </w:rPr>
            </w:pPr>
            <w:r w:rsidRPr="00E649BC">
              <w:rPr>
                <w:rFonts w:eastAsia="Times New Roman" w:cstheme="minorHAnsi"/>
                <w:color w:val="000000"/>
                <w:bdr w:val="none" w:sz="0" w:space="0" w:color="auto" w:frame="1"/>
              </w:rPr>
              <w:t>939,397</w:t>
            </w:r>
          </w:p>
        </w:tc>
      </w:tr>
      <w:tr w:rsidR="00E649BC" w:rsidRPr="00E649BC" w:rsidTr="00E649BC">
        <w:trPr>
          <w:trHeight w:val="241"/>
          <w:jc w:val="center"/>
        </w:trPr>
        <w:tc>
          <w:tcPr>
            <w:tcW w:w="3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649BC" w:rsidRPr="00E649BC" w:rsidRDefault="00E649BC" w:rsidP="00E649BC">
            <w:pPr>
              <w:spacing w:after="0" w:line="240" w:lineRule="auto"/>
              <w:rPr>
                <w:rFonts w:eastAsia="Times New Roman" w:cstheme="minorHAnsi"/>
              </w:rPr>
            </w:pPr>
            <w:r w:rsidRPr="00E649BC">
              <w:rPr>
                <w:rFonts w:eastAsia="Times New Roman" w:cstheme="minorHAnsi"/>
                <w:color w:val="000000"/>
                <w:bdr w:val="none" w:sz="0" w:space="0" w:color="auto" w:frame="1"/>
              </w:rPr>
              <w:t>Training</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649BC" w:rsidRPr="00E649BC" w:rsidRDefault="00E649BC" w:rsidP="00E649BC">
            <w:pPr>
              <w:spacing w:after="0" w:line="240" w:lineRule="auto"/>
              <w:jc w:val="right"/>
              <w:rPr>
                <w:rFonts w:eastAsia="Times New Roman" w:cstheme="minorHAnsi"/>
              </w:rPr>
            </w:pPr>
            <w:r w:rsidRPr="00E649BC">
              <w:rPr>
                <w:rFonts w:eastAsia="Times New Roman" w:cstheme="minorHAnsi"/>
                <w:color w:val="000000"/>
                <w:bdr w:val="none" w:sz="0" w:space="0" w:color="auto" w:frame="1"/>
              </w:rPr>
              <w:t>190,346</w:t>
            </w:r>
          </w:p>
        </w:tc>
        <w:tc>
          <w:tcPr>
            <w:tcW w:w="1435" w:type="dxa"/>
            <w:tcBorders>
              <w:top w:val="nil"/>
              <w:left w:val="nil"/>
              <w:bottom w:val="single" w:sz="8" w:space="0" w:color="auto"/>
              <w:right w:val="single" w:sz="8" w:space="0" w:color="auto"/>
            </w:tcBorders>
            <w:tcMar>
              <w:top w:w="0" w:type="dxa"/>
              <w:left w:w="108" w:type="dxa"/>
              <w:bottom w:w="0" w:type="dxa"/>
              <w:right w:w="108" w:type="dxa"/>
            </w:tcMar>
            <w:hideMark/>
          </w:tcPr>
          <w:p w:rsidR="00E649BC" w:rsidRPr="00E649BC" w:rsidRDefault="00E649BC" w:rsidP="00E649BC">
            <w:pPr>
              <w:spacing w:after="0" w:line="240" w:lineRule="auto"/>
              <w:jc w:val="right"/>
              <w:rPr>
                <w:rFonts w:eastAsia="Times New Roman" w:cstheme="minorHAnsi"/>
              </w:rPr>
            </w:pPr>
            <w:r w:rsidRPr="00E649BC">
              <w:rPr>
                <w:rFonts w:eastAsia="Times New Roman" w:cstheme="minorHAnsi"/>
                <w:color w:val="000000"/>
                <w:bdr w:val="none" w:sz="0" w:space="0" w:color="auto" w:frame="1"/>
              </w:rPr>
              <w:t>292,646</w:t>
            </w:r>
          </w:p>
        </w:tc>
      </w:tr>
      <w:tr w:rsidR="00E649BC" w:rsidRPr="00E649BC" w:rsidTr="00E649BC">
        <w:trPr>
          <w:trHeight w:val="241"/>
          <w:jc w:val="center"/>
        </w:trPr>
        <w:tc>
          <w:tcPr>
            <w:tcW w:w="3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649BC" w:rsidRPr="00E649BC" w:rsidRDefault="00E649BC" w:rsidP="00E649BC">
            <w:pPr>
              <w:spacing w:after="0" w:line="240" w:lineRule="auto"/>
              <w:rPr>
                <w:rFonts w:eastAsia="Times New Roman" w:cstheme="minorHAnsi"/>
              </w:rPr>
            </w:pPr>
            <w:r w:rsidRPr="00E649BC">
              <w:rPr>
                <w:rFonts w:eastAsia="Times New Roman" w:cstheme="minorHAnsi"/>
                <w:color w:val="000000"/>
                <w:bdr w:val="none" w:sz="0" w:space="0" w:color="auto" w:frame="1"/>
              </w:rPr>
              <w:t>Administrative Allocation</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649BC" w:rsidRPr="00E649BC" w:rsidRDefault="00E649BC" w:rsidP="00E649BC">
            <w:pPr>
              <w:spacing w:after="0" w:line="240" w:lineRule="auto"/>
              <w:jc w:val="right"/>
              <w:rPr>
                <w:rFonts w:eastAsia="Times New Roman" w:cstheme="minorHAnsi"/>
              </w:rPr>
            </w:pPr>
            <w:r w:rsidRPr="00E649BC">
              <w:rPr>
                <w:rFonts w:eastAsia="Times New Roman" w:cstheme="minorHAnsi"/>
                <w:color w:val="000000"/>
                <w:bdr w:val="none" w:sz="0" w:space="0" w:color="auto" w:frame="1"/>
              </w:rPr>
              <w:t>                  1,047,703</w:t>
            </w:r>
          </w:p>
        </w:tc>
        <w:tc>
          <w:tcPr>
            <w:tcW w:w="1435" w:type="dxa"/>
            <w:tcBorders>
              <w:top w:val="nil"/>
              <w:left w:val="nil"/>
              <w:bottom w:val="single" w:sz="8" w:space="0" w:color="auto"/>
              <w:right w:val="single" w:sz="8" w:space="0" w:color="auto"/>
            </w:tcBorders>
            <w:tcMar>
              <w:top w:w="0" w:type="dxa"/>
              <w:left w:w="108" w:type="dxa"/>
              <w:bottom w:w="0" w:type="dxa"/>
              <w:right w:w="108" w:type="dxa"/>
            </w:tcMar>
            <w:hideMark/>
          </w:tcPr>
          <w:p w:rsidR="00E649BC" w:rsidRPr="00E649BC" w:rsidRDefault="00E649BC" w:rsidP="00E649BC">
            <w:pPr>
              <w:spacing w:after="0" w:line="240" w:lineRule="auto"/>
              <w:jc w:val="right"/>
              <w:rPr>
                <w:rFonts w:eastAsia="Times New Roman" w:cstheme="minorHAnsi"/>
              </w:rPr>
            </w:pPr>
            <w:r w:rsidRPr="00E649BC">
              <w:rPr>
                <w:rFonts w:eastAsia="Times New Roman" w:cstheme="minorHAnsi"/>
                <w:color w:val="000000"/>
                <w:bdr w:val="none" w:sz="0" w:space="0" w:color="auto" w:frame="1"/>
              </w:rPr>
              <w:t>520,541</w:t>
            </w:r>
          </w:p>
        </w:tc>
      </w:tr>
      <w:tr w:rsidR="00E649BC" w:rsidRPr="00E649BC" w:rsidTr="00E649BC">
        <w:trPr>
          <w:trHeight w:val="241"/>
          <w:jc w:val="center"/>
        </w:trPr>
        <w:tc>
          <w:tcPr>
            <w:tcW w:w="3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649BC" w:rsidRPr="00E649BC" w:rsidRDefault="00E649BC" w:rsidP="00E649BC">
            <w:pPr>
              <w:spacing w:after="0" w:line="240" w:lineRule="auto"/>
              <w:rPr>
                <w:rFonts w:eastAsia="Times New Roman" w:cstheme="minorHAnsi"/>
              </w:rPr>
            </w:pPr>
            <w:r w:rsidRPr="00E649BC">
              <w:rPr>
                <w:rFonts w:eastAsia="Times New Roman" w:cstheme="minorHAnsi"/>
                <w:color w:val="000000"/>
                <w:bdr w:val="none" w:sz="0" w:space="0" w:color="auto" w:frame="1"/>
              </w:rPr>
              <w:t> </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649BC" w:rsidRPr="00E649BC" w:rsidRDefault="00E649BC" w:rsidP="00E649BC">
            <w:pPr>
              <w:spacing w:after="0" w:line="240" w:lineRule="auto"/>
              <w:jc w:val="right"/>
              <w:rPr>
                <w:rFonts w:eastAsia="Times New Roman" w:cstheme="minorHAnsi"/>
              </w:rPr>
            </w:pPr>
            <w:r w:rsidRPr="00E649BC">
              <w:rPr>
                <w:rFonts w:eastAsia="Times New Roman" w:cstheme="minorHAnsi"/>
                <w:color w:val="000000"/>
                <w:bdr w:val="none" w:sz="0" w:space="0" w:color="auto" w:frame="1"/>
              </w:rPr>
              <w:t> </w:t>
            </w:r>
          </w:p>
        </w:tc>
        <w:tc>
          <w:tcPr>
            <w:tcW w:w="1435" w:type="dxa"/>
            <w:tcBorders>
              <w:top w:val="nil"/>
              <w:left w:val="nil"/>
              <w:bottom w:val="single" w:sz="8" w:space="0" w:color="auto"/>
              <w:right w:val="single" w:sz="8" w:space="0" w:color="auto"/>
            </w:tcBorders>
            <w:tcMar>
              <w:top w:w="0" w:type="dxa"/>
              <w:left w:w="108" w:type="dxa"/>
              <w:bottom w:w="0" w:type="dxa"/>
              <w:right w:w="108" w:type="dxa"/>
            </w:tcMar>
            <w:hideMark/>
          </w:tcPr>
          <w:p w:rsidR="00E649BC" w:rsidRPr="00E649BC" w:rsidRDefault="00E649BC" w:rsidP="00E649BC">
            <w:pPr>
              <w:spacing w:after="0" w:line="240" w:lineRule="auto"/>
              <w:jc w:val="right"/>
              <w:rPr>
                <w:rFonts w:eastAsia="Times New Roman" w:cstheme="minorHAnsi"/>
              </w:rPr>
            </w:pPr>
            <w:r w:rsidRPr="00E649BC">
              <w:rPr>
                <w:rFonts w:eastAsia="Times New Roman" w:cstheme="minorHAnsi"/>
                <w:color w:val="000000"/>
                <w:bdr w:val="none" w:sz="0" w:space="0" w:color="auto" w:frame="1"/>
              </w:rPr>
              <w:t> </w:t>
            </w:r>
          </w:p>
        </w:tc>
      </w:tr>
      <w:tr w:rsidR="00E649BC" w:rsidRPr="00E649BC" w:rsidTr="00E649BC">
        <w:trPr>
          <w:trHeight w:val="241"/>
          <w:jc w:val="center"/>
        </w:trPr>
        <w:tc>
          <w:tcPr>
            <w:tcW w:w="3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649BC" w:rsidRPr="00E649BC" w:rsidRDefault="00E649BC" w:rsidP="00E649BC">
            <w:pPr>
              <w:spacing w:after="0" w:line="240" w:lineRule="auto"/>
              <w:rPr>
                <w:rFonts w:eastAsia="Times New Roman" w:cstheme="minorHAnsi"/>
              </w:rPr>
            </w:pPr>
            <w:r w:rsidRPr="00E649BC">
              <w:rPr>
                <w:rFonts w:eastAsia="Times New Roman" w:cstheme="minorHAnsi"/>
                <w:color w:val="000000"/>
                <w:bdr w:val="none" w:sz="0" w:space="0" w:color="auto" w:frame="1"/>
              </w:rPr>
              <w:t>Total Expense</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649BC" w:rsidRPr="00E649BC" w:rsidRDefault="00E649BC" w:rsidP="00E649BC">
            <w:pPr>
              <w:spacing w:after="0" w:line="240" w:lineRule="auto"/>
              <w:jc w:val="right"/>
              <w:rPr>
                <w:rFonts w:eastAsia="Times New Roman" w:cstheme="minorHAnsi"/>
              </w:rPr>
            </w:pPr>
            <w:r w:rsidRPr="00E649BC">
              <w:rPr>
                <w:rFonts w:eastAsia="Times New Roman" w:cstheme="minorHAnsi"/>
                <w:color w:val="000000"/>
                <w:bdr w:val="none" w:sz="0" w:space="0" w:color="auto" w:frame="1"/>
              </w:rPr>
              <w:t>$              17,376,779</w:t>
            </w:r>
          </w:p>
        </w:tc>
        <w:tc>
          <w:tcPr>
            <w:tcW w:w="1435" w:type="dxa"/>
            <w:tcBorders>
              <w:top w:val="nil"/>
              <w:left w:val="nil"/>
              <w:bottom w:val="single" w:sz="8" w:space="0" w:color="auto"/>
              <w:right w:val="single" w:sz="8" w:space="0" w:color="auto"/>
            </w:tcBorders>
            <w:tcMar>
              <w:top w:w="0" w:type="dxa"/>
              <w:left w:w="108" w:type="dxa"/>
              <w:bottom w:w="0" w:type="dxa"/>
              <w:right w:w="108" w:type="dxa"/>
            </w:tcMar>
            <w:hideMark/>
          </w:tcPr>
          <w:p w:rsidR="00E649BC" w:rsidRPr="00E649BC" w:rsidRDefault="00E649BC" w:rsidP="00E649BC">
            <w:pPr>
              <w:spacing w:after="0" w:line="240" w:lineRule="auto"/>
              <w:jc w:val="right"/>
              <w:rPr>
                <w:rFonts w:eastAsia="Times New Roman" w:cstheme="minorHAnsi"/>
              </w:rPr>
            </w:pPr>
            <w:r w:rsidRPr="00E649BC">
              <w:rPr>
                <w:rFonts w:eastAsia="Times New Roman" w:cstheme="minorHAnsi"/>
                <w:color w:val="000000"/>
                <w:bdr w:val="none" w:sz="0" w:space="0" w:color="auto" w:frame="1"/>
              </w:rPr>
              <w:t>17,462,556</w:t>
            </w:r>
          </w:p>
        </w:tc>
      </w:tr>
      <w:tr w:rsidR="00E649BC" w:rsidRPr="00E649BC" w:rsidTr="00E649BC">
        <w:trPr>
          <w:trHeight w:val="241"/>
          <w:jc w:val="center"/>
        </w:trPr>
        <w:tc>
          <w:tcPr>
            <w:tcW w:w="3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649BC" w:rsidRPr="00E649BC" w:rsidRDefault="00E649BC" w:rsidP="00E649BC">
            <w:pPr>
              <w:spacing w:after="0" w:line="240" w:lineRule="auto"/>
              <w:rPr>
                <w:rFonts w:eastAsia="Times New Roman" w:cstheme="minorHAnsi"/>
              </w:rPr>
            </w:pPr>
            <w:r w:rsidRPr="00E649BC">
              <w:rPr>
                <w:rFonts w:eastAsia="Times New Roman" w:cstheme="minorHAnsi"/>
                <w:color w:val="000000"/>
                <w:bdr w:val="none" w:sz="0" w:space="0" w:color="auto" w:frame="1"/>
              </w:rPr>
              <w:t> </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649BC" w:rsidRPr="00E649BC" w:rsidRDefault="00E649BC" w:rsidP="00E649BC">
            <w:pPr>
              <w:spacing w:after="0" w:line="240" w:lineRule="auto"/>
              <w:jc w:val="right"/>
              <w:rPr>
                <w:rFonts w:eastAsia="Times New Roman" w:cstheme="minorHAnsi"/>
              </w:rPr>
            </w:pPr>
            <w:r w:rsidRPr="00E649BC">
              <w:rPr>
                <w:rFonts w:eastAsia="Times New Roman" w:cstheme="minorHAnsi"/>
                <w:color w:val="000000"/>
                <w:bdr w:val="none" w:sz="0" w:space="0" w:color="auto" w:frame="1"/>
              </w:rPr>
              <w:t> </w:t>
            </w:r>
          </w:p>
        </w:tc>
        <w:tc>
          <w:tcPr>
            <w:tcW w:w="1435" w:type="dxa"/>
            <w:tcBorders>
              <w:top w:val="nil"/>
              <w:left w:val="nil"/>
              <w:bottom w:val="single" w:sz="8" w:space="0" w:color="auto"/>
              <w:right w:val="single" w:sz="8" w:space="0" w:color="auto"/>
            </w:tcBorders>
            <w:tcMar>
              <w:top w:w="0" w:type="dxa"/>
              <w:left w:w="108" w:type="dxa"/>
              <w:bottom w:w="0" w:type="dxa"/>
              <w:right w:w="108" w:type="dxa"/>
            </w:tcMar>
            <w:hideMark/>
          </w:tcPr>
          <w:p w:rsidR="00E649BC" w:rsidRPr="00E649BC" w:rsidRDefault="00E649BC" w:rsidP="00E649BC">
            <w:pPr>
              <w:spacing w:after="0" w:line="240" w:lineRule="auto"/>
              <w:jc w:val="right"/>
              <w:rPr>
                <w:rFonts w:eastAsia="Times New Roman" w:cstheme="minorHAnsi"/>
              </w:rPr>
            </w:pPr>
            <w:r w:rsidRPr="00E649BC">
              <w:rPr>
                <w:rFonts w:eastAsia="Times New Roman" w:cstheme="minorHAnsi"/>
                <w:color w:val="000000"/>
                <w:bdr w:val="none" w:sz="0" w:space="0" w:color="auto" w:frame="1"/>
              </w:rPr>
              <w:t> </w:t>
            </w:r>
          </w:p>
        </w:tc>
      </w:tr>
      <w:tr w:rsidR="00E649BC" w:rsidRPr="00E649BC" w:rsidTr="00E649BC">
        <w:trPr>
          <w:trHeight w:val="241"/>
          <w:jc w:val="center"/>
        </w:trPr>
        <w:tc>
          <w:tcPr>
            <w:tcW w:w="3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649BC" w:rsidRPr="00E649BC" w:rsidRDefault="00E649BC" w:rsidP="00E649BC">
            <w:pPr>
              <w:spacing w:after="0" w:line="240" w:lineRule="auto"/>
              <w:rPr>
                <w:rFonts w:eastAsia="Times New Roman" w:cstheme="minorHAnsi"/>
              </w:rPr>
            </w:pPr>
            <w:r w:rsidRPr="00E649BC">
              <w:rPr>
                <w:rFonts w:eastAsia="Times New Roman" w:cstheme="minorHAnsi"/>
                <w:color w:val="000000"/>
                <w:bdr w:val="none" w:sz="0" w:space="0" w:color="auto" w:frame="1"/>
              </w:rPr>
              <w:t>Net Income</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649BC" w:rsidRPr="00E649BC" w:rsidRDefault="00E649BC" w:rsidP="00E649BC">
            <w:pPr>
              <w:spacing w:after="0" w:line="240" w:lineRule="auto"/>
              <w:jc w:val="right"/>
              <w:rPr>
                <w:rFonts w:eastAsia="Times New Roman" w:cstheme="minorHAnsi"/>
              </w:rPr>
            </w:pPr>
            <w:r w:rsidRPr="00E649BC">
              <w:rPr>
                <w:rFonts w:eastAsia="Times New Roman" w:cstheme="minorHAnsi"/>
                <w:color w:val="000000"/>
                <w:bdr w:val="none" w:sz="0" w:space="0" w:color="auto" w:frame="1"/>
              </w:rPr>
              <w:t>$                                0</w:t>
            </w:r>
          </w:p>
        </w:tc>
        <w:tc>
          <w:tcPr>
            <w:tcW w:w="1435" w:type="dxa"/>
            <w:tcBorders>
              <w:top w:val="nil"/>
              <w:left w:val="nil"/>
              <w:bottom w:val="single" w:sz="8" w:space="0" w:color="auto"/>
              <w:right w:val="single" w:sz="8" w:space="0" w:color="auto"/>
            </w:tcBorders>
            <w:tcMar>
              <w:top w:w="0" w:type="dxa"/>
              <w:left w:w="108" w:type="dxa"/>
              <w:bottom w:w="0" w:type="dxa"/>
              <w:right w:w="108" w:type="dxa"/>
            </w:tcMar>
            <w:hideMark/>
          </w:tcPr>
          <w:p w:rsidR="00E649BC" w:rsidRPr="00E649BC" w:rsidRDefault="00E649BC" w:rsidP="00E649BC">
            <w:pPr>
              <w:spacing w:after="0" w:line="240" w:lineRule="auto"/>
              <w:jc w:val="right"/>
              <w:rPr>
                <w:rFonts w:eastAsia="Times New Roman" w:cstheme="minorHAnsi"/>
              </w:rPr>
            </w:pPr>
            <w:r w:rsidRPr="00E649BC">
              <w:rPr>
                <w:rFonts w:eastAsia="Times New Roman" w:cstheme="minorHAnsi"/>
                <w:color w:val="000000"/>
                <w:bdr w:val="none" w:sz="0" w:space="0" w:color="auto" w:frame="1"/>
              </w:rPr>
              <w:t>0</w:t>
            </w:r>
          </w:p>
        </w:tc>
      </w:tr>
    </w:tbl>
    <w:p w:rsidR="00E649BC" w:rsidRPr="00E649BC" w:rsidRDefault="00E649BC" w:rsidP="00E649BC">
      <w:pPr>
        <w:shd w:val="clear" w:color="auto" w:fill="FFFFFF"/>
        <w:spacing w:after="0" w:line="240" w:lineRule="auto"/>
        <w:rPr>
          <w:rFonts w:eastAsia="Times New Roman" w:cstheme="minorHAnsi"/>
          <w:color w:val="242424"/>
        </w:rPr>
      </w:pPr>
      <w:r w:rsidRPr="00E649BC">
        <w:rPr>
          <w:rFonts w:eastAsia="Times New Roman" w:cstheme="minorHAnsi"/>
          <w:b/>
          <w:bCs/>
          <w:color w:val="242424"/>
        </w:rPr>
        <w:t> </w:t>
      </w:r>
    </w:p>
    <w:p w:rsidR="00E649BC" w:rsidRPr="00E649BC" w:rsidRDefault="00E649BC" w:rsidP="00E649BC">
      <w:pPr>
        <w:shd w:val="clear" w:color="auto" w:fill="FFFFFF"/>
        <w:spacing w:after="0" w:line="240" w:lineRule="auto"/>
        <w:rPr>
          <w:rFonts w:eastAsia="Times New Roman" w:cstheme="minorHAnsi"/>
          <w:color w:val="242424"/>
        </w:rPr>
      </w:pPr>
      <w:r w:rsidRPr="00E649BC">
        <w:rPr>
          <w:rFonts w:eastAsia="Times New Roman" w:cstheme="minorHAnsi"/>
          <w:color w:val="242424"/>
        </w:rPr>
        <w:t>During the fiscal year ended June 30, 2023, there were funds that were not yet expended which carried forward to the next fiscal year.</w:t>
      </w:r>
    </w:p>
    <w:p w:rsidR="00D93EE7" w:rsidRDefault="00D93EE7" w:rsidP="00D93EE7">
      <w:pPr>
        <w:rPr>
          <w:rFonts w:cstheme="minorHAnsi"/>
          <w:sz w:val="24"/>
          <w:szCs w:val="24"/>
        </w:rPr>
      </w:pPr>
    </w:p>
    <w:p w:rsidR="00100A8C" w:rsidRDefault="00100A8C" w:rsidP="00D93EE7">
      <w:pPr>
        <w:rPr>
          <w:rFonts w:cstheme="minorHAnsi"/>
          <w:sz w:val="24"/>
          <w:szCs w:val="24"/>
        </w:rPr>
      </w:pPr>
    </w:p>
    <w:p w:rsidR="00E649BC" w:rsidRDefault="00E649BC" w:rsidP="00D93EE7">
      <w:pPr>
        <w:rPr>
          <w:rFonts w:cstheme="minorHAnsi"/>
          <w:sz w:val="24"/>
          <w:szCs w:val="24"/>
        </w:rPr>
      </w:pPr>
    </w:p>
    <w:p w:rsidR="00100A8C" w:rsidRDefault="00100A8C" w:rsidP="00D93EE7">
      <w:pPr>
        <w:rPr>
          <w:rFonts w:cstheme="minorHAnsi"/>
          <w:sz w:val="24"/>
          <w:szCs w:val="24"/>
        </w:rPr>
      </w:pPr>
    </w:p>
    <w:p w:rsidR="00100A8C" w:rsidRDefault="00100A8C" w:rsidP="00D93EE7">
      <w:pPr>
        <w:rPr>
          <w:rFonts w:cstheme="minorHAnsi"/>
          <w:sz w:val="24"/>
          <w:szCs w:val="24"/>
        </w:rPr>
      </w:pPr>
    </w:p>
    <w:p w:rsidR="00D93EE7" w:rsidRPr="007D4BD2" w:rsidRDefault="007D4BD2" w:rsidP="007D4BD2">
      <w:pPr>
        <w:rPr>
          <w:rFonts w:cstheme="minorHAnsi"/>
          <w:b/>
          <w:sz w:val="24"/>
          <w:szCs w:val="24"/>
          <w:u w:val="single"/>
        </w:rPr>
      </w:pPr>
      <w:r w:rsidRPr="007D4BD2">
        <w:rPr>
          <w:rFonts w:cstheme="minorHAnsi"/>
          <w:b/>
          <w:sz w:val="24"/>
          <w:szCs w:val="24"/>
          <w:u w:val="single"/>
        </w:rPr>
        <w:t>Federal Monitoring Reviews</w:t>
      </w:r>
    </w:p>
    <w:p w:rsidR="007D4BD2" w:rsidRPr="007D4BD2" w:rsidRDefault="007D4BD2" w:rsidP="007D4BD2">
      <w:pPr>
        <w:rPr>
          <w:rFonts w:cstheme="minorHAnsi"/>
          <w:szCs w:val="24"/>
        </w:rPr>
      </w:pPr>
      <w:r w:rsidRPr="007D4BD2">
        <w:rPr>
          <w:rFonts w:cstheme="minorHAnsi"/>
          <w:szCs w:val="24"/>
        </w:rPr>
        <w:t>The Office of Head Start provides monitoring oversight to Head Start programs over a five-year grant cycle. The last monitoring visit for our program was in June 2022, when the Office of Head Start completed a Focus Area 2 Review. Focus Area 2 reviews examine the program’s performance and compliance with Head Start Program Performance Standards through virtual and in person meetings, observations, focus groups and document examination in the following areas:</w:t>
      </w:r>
    </w:p>
    <w:p w:rsidR="007D4BD2" w:rsidRPr="007D4BD2" w:rsidRDefault="007D4BD2" w:rsidP="007D4BD2">
      <w:pPr>
        <w:ind w:left="720"/>
        <w:rPr>
          <w:rFonts w:cstheme="minorHAnsi"/>
          <w:szCs w:val="24"/>
        </w:rPr>
      </w:pPr>
      <w:r w:rsidRPr="007D4BD2">
        <w:rPr>
          <w:rFonts w:cstheme="minorHAnsi"/>
          <w:szCs w:val="24"/>
        </w:rPr>
        <w:t>· Program Design, Management and Quality Improvement</w:t>
      </w:r>
    </w:p>
    <w:p w:rsidR="007D4BD2" w:rsidRPr="007D4BD2" w:rsidRDefault="007D4BD2" w:rsidP="007D4BD2">
      <w:pPr>
        <w:ind w:left="720"/>
        <w:rPr>
          <w:rFonts w:cstheme="minorHAnsi"/>
          <w:szCs w:val="24"/>
        </w:rPr>
      </w:pPr>
      <w:r w:rsidRPr="007D4BD2">
        <w:rPr>
          <w:rFonts w:cstheme="minorHAnsi"/>
          <w:szCs w:val="24"/>
        </w:rPr>
        <w:t>· Education and Child Development Program Services</w:t>
      </w:r>
    </w:p>
    <w:p w:rsidR="007D4BD2" w:rsidRPr="007D4BD2" w:rsidRDefault="007D4BD2" w:rsidP="007D4BD2">
      <w:pPr>
        <w:ind w:left="720"/>
        <w:rPr>
          <w:rFonts w:cstheme="minorHAnsi"/>
          <w:szCs w:val="24"/>
        </w:rPr>
      </w:pPr>
      <w:r w:rsidRPr="007D4BD2">
        <w:rPr>
          <w:rFonts w:cstheme="minorHAnsi"/>
          <w:szCs w:val="24"/>
        </w:rPr>
        <w:t>· Health Program Services</w:t>
      </w:r>
    </w:p>
    <w:p w:rsidR="007D4BD2" w:rsidRPr="007D4BD2" w:rsidRDefault="007D4BD2" w:rsidP="007D4BD2">
      <w:pPr>
        <w:ind w:left="720"/>
        <w:rPr>
          <w:rFonts w:cstheme="minorHAnsi"/>
          <w:szCs w:val="24"/>
        </w:rPr>
      </w:pPr>
      <w:r w:rsidRPr="007D4BD2">
        <w:rPr>
          <w:rFonts w:cstheme="minorHAnsi"/>
          <w:szCs w:val="24"/>
        </w:rPr>
        <w:t>· Family and Community Engagement Program Services</w:t>
      </w:r>
    </w:p>
    <w:p w:rsidR="007D4BD2" w:rsidRPr="007D4BD2" w:rsidRDefault="007D4BD2" w:rsidP="007D4BD2">
      <w:pPr>
        <w:ind w:left="720"/>
        <w:rPr>
          <w:rFonts w:cstheme="minorHAnsi"/>
          <w:szCs w:val="24"/>
        </w:rPr>
      </w:pPr>
      <w:r w:rsidRPr="007D4BD2">
        <w:rPr>
          <w:rFonts w:cstheme="minorHAnsi"/>
          <w:szCs w:val="24"/>
        </w:rPr>
        <w:t>· Eligibility, Recruitment, Selection, Enrollment, and Attendance Strategies (ERSEA)</w:t>
      </w:r>
    </w:p>
    <w:p w:rsidR="007D4BD2" w:rsidRPr="007D4BD2" w:rsidRDefault="007D4BD2" w:rsidP="007D4BD2">
      <w:pPr>
        <w:ind w:left="720"/>
        <w:rPr>
          <w:rFonts w:cstheme="minorHAnsi"/>
          <w:szCs w:val="24"/>
        </w:rPr>
      </w:pPr>
      <w:r w:rsidRPr="007D4BD2">
        <w:rPr>
          <w:rFonts w:cstheme="minorHAnsi"/>
          <w:szCs w:val="24"/>
        </w:rPr>
        <w:t>· Fiscal Infrastructure</w:t>
      </w:r>
    </w:p>
    <w:p w:rsidR="00D5467B" w:rsidRPr="007D4BD2" w:rsidRDefault="007D4BD2" w:rsidP="007D4BD2">
      <w:pPr>
        <w:rPr>
          <w:rFonts w:cstheme="minorHAnsi"/>
          <w:szCs w:val="24"/>
        </w:rPr>
      </w:pPr>
      <w:r w:rsidRPr="007D4BD2">
        <w:rPr>
          <w:rFonts w:cstheme="minorHAnsi"/>
          <w:szCs w:val="24"/>
        </w:rPr>
        <w:t>In each of these areas, no deficiencies were identified. One area of concern was noted, about two Early Head Start Teachers who had not completed their Infant Toddler Certificates prior to being hired. This situation was caused by a shortage in qualified job applicants. Upon the advice of the Regional Office of Head Start, these Teachers were hired with the requirement that a professional development plan be created to show the plan for completion of the certification. This area of concern is a common issue across the country, and it is a low-level concern that does not require any corrective action</w:t>
      </w:r>
      <w:r>
        <w:rPr>
          <w:rFonts w:cstheme="minorHAnsi"/>
          <w:szCs w:val="24"/>
        </w:rPr>
        <w:t>.</w:t>
      </w:r>
    </w:p>
    <w:sectPr w:rsidR="00D5467B" w:rsidRPr="007D4BD2" w:rsidSect="00D5467B">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3F3" w:rsidRDefault="004733F3" w:rsidP="00D5467B">
      <w:pPr>
        <w:spacing w:after="0" w:line="240" w:lineRule="auto"/>
      </w:pPr>
      <w:r>
        <w:separator/>
      </w:r>
    </w:p>
  </w:endnote>
  <w:endnote w:type="continuationSeparator" w:id="0">
    <w:p w:rsidR="004733F3" w:rsidRDefault="004733F3" w:rsidP="00D54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0652709"/>
      <w:docPartObj>
        <w:docPartGallery w:val="Page Numbers (Bottom of Page)"/>
        <w:docPartUnique/>
      </w:docPartObj>
    </w:sdtPr>
    <w:sdtEndPr>
      <w:rPr>
        <w:color w:val="7F7F7F" w:themeColor="background1" w:themeShade="7F"/>
        <w:spacing w:val="60"/>
      </w:rPr>
    </w:sdtEndPr>
    <w:sdtContent>
      <w:p w:rsidR="00D5467B" w:rsidRDefault="00D5467B">
        <w:pPr>
          <w:pStyle w:val="Footer"/>
          <w:pBdr>
            <w:top w:val="single" w:sz="4" w:space="1" w:color="D9D9D9" w:themeColor="background1" w:themeShade="D9"/>
          </w:pBdr>
          <w:jc w:val="right"/>
        </w:pPr>
        <w:r>
          <w:fldChar w:fldCharType="begin"/>
        </w:r>
        <w:r>
          <w:instrText xml:space="preserve"> PAGE   \* MERGEFORMAT </w:instrText>
        </w:r>
        <w:r>
          <w:fldChar w:fldCharType="separate"/>
        </w:r>
        <w:r w:rsidR="00BB6CAE">
          <w:rPr>
            <w:noProof/>
          </w:rPr>
          <w:t>7</w:t>
        </w:r>
        <w:r>
          <w:rPr>
            <w:noProof/>
          </w:rPr>
          <w:fldChar w:fldCharType="end"/>
        </w:r>
        <w:r>
          <w:t xml:space="preserve"> | </w:t>
        </w:r>
        <w:r>
          <w:rPr>
            <w:color w:val="7F7F7F" w:themeColor="background1" w:themeShade="7F"/>
            <w:spacing w:val="60"/>
          </w:rPr>
          <w:t>Page</w:t>
        </w:r>
      </w:p>
    </w:sdtContent>
  </w:sdt>
  <w:p w:rsidR="00D5467B" w:rsidRDefault="00D54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3F3" w:rsidRDefault="004733F3" w:rsidP="00D5467B">
      <w:pPr>
        <w:spacing w:after="0" w:line="240" w:lineRule="auto"/>
      </w:pPr>
      <w:r>
        <w:separator/>
      </w:r>
    </w:p>
  </w:footnote>
  <w:footnote w:type="continuationSeparator" w:id="0">
    <w:p w:rsidR="004733F3" w:rsidRDefault="004733F3" w:rsidP="00D546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67B"/>
    <w:rsid w:val="000158F7"/>
    <w:rsid w:val="00100A8C"/>
    <w:rsid w:val="001064ED"/>
    <w:rsid w:val="003D75F2"/>
    <w:rsid w:val="004733F3"/>
    <w:rsid w:val="004A4BEB"/>
    <w:rsid w:val="005B6481"/>
    <w:rsid w:val="00605745"/>
    <w:rsid w:val="00697962"/>
    <w:rsid w:val="007418D3"/>
    <w:rsid w:val="007C6329"/>
    <w:rsid w:val="007D4BD2"/>
    <w:rsid w:val="008843FB"/>
    <w:rsid w:val="008C5422"/>
    <w:rsid w:val="00920FA2"/>
    <w:rsid w:val="009F3289"/>
    <w:rsid w:val="00AC5636"/>
    <w:rsid w:val="00AF701D"/>
    <w:rsid w:val="00B05265"/>
    <w:rsid w:val="00BB6CAE"/>
    <w:rsid w:val="00C77243"/>
    <w:rsid w:val="00CC36BD"/>
    <w:rsid w:val="00CD33A6"/>
    <w:rsid w:val="00D5467B"/>
    <w:rsid w:val="00D878D4"/>
    <w:rsid w:val="00D93EE7"/>
    <w:rsid w:val="00E16A88"/>
    <w:rsid w:val="00E649BC"/>
    <w:rsid w:val="00F31CDF"/>
    <w:rsid w:val="00F65B95"/>
    <w:rsid w:val="00F75412"/>
    <w:rsid w:val="00FB0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D586E-49E5-4DE2-97CE-5D7B6F47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546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467B"/>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D5467B"/>
    <w:pPr>
      <w:spacing w:after="0" w:line="240" w:lineRule="auto"/>
    </w:pPr>
    <w:rPr>
      <w:rFonts w:ascii="Garamond" w:eastAsia="Garamond" w:hAnsi="Garamond"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4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67B"/>
  </w:style>
  <w:style w:type="paragraph" w:styleId="Footer">
    <w:name w:val="footer"/>
    <w:basedOn w:val="Normal"/>
    <w:link w:val="FooterChar"/>
    <w:uiPriority w:val="99"/>
    <w:unhideWhenUsed/>
    <w:rsid w:val="00D54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67B"/>
  </w:style>
  <w:style w:type="paragraph" w:customStyle="1" w:styleId="paragraph">
    <w:name w:val="paragraph"/>
    <w:basedOn w:val="Normal"/>
    <w:rsid w:val="00CD33A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A4BE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84354">
      <w:bodyDiv w:val="1"/>
      <w:marLeft w:val="0"/>
      <w:marRight w:val="0"/>
      <w:marTop w:val="0"/>
      <w:marBottom w:val="0"/>
      <w:divBdr>
        <w:top w:val="none" w:sz="0" w:space="0" w:color="auto"/>
        <w:left w:val="none" w:sz="0" w:space="0" w:color="auto"/>
        <w:bottom w:val="none" w:sz="0" w:space="0" w:color="auto"/>
        <w:right w:val="none" w:sz="0" w:space="0" w:color="auto"/>
      </w:divBdr>
    </w:div>
    <w:div w:id="330106945">
      <w:bodyDiv w:val="1"/>
      <w:marLeft w:val="0"/>
      <w:marRight w:val="0"/>
      <w:marTop w:val="0"/>
      <w:marBottom w:val="0"/>
      <w:divBdr>
        <w:top w:val="none" w:sz="0" w:space="0" w:color="auto"/>
        <w:left w:val="none" w:sz="0" w:space="0" w:color="auto"/>
        <w:bottom w:val="none" w:sz="0" w:space="0" w:color="auto"/>
        <w:right w:val="none" w:sz="0" w:space="0" w:color="auto"/>
      </w:divBdr>
    </w:div>
    <w:div w:id="795291193">
      <w:bodyDiv w:val="1"/>
      <w:marLeft w:val="0"/>
      <w:marRight w:val="0"/>
      <w:marTop w:val="0"/>
      <w:marBottom w:val="0"/>
      <w:divBdr>
        <w:top w:val="none" w:sz="0" w:space="0" w:color="auto"/>
        <w:left w:val="none" w:sz="0" w:space="0" w:color="auto"/>
        <w:bottom w:val="none" w:sz="0" w:space="0" w:color="auto"/>
        <w:right w:val="none" w:sz="0" w:space="0" w:color="auto"/>
      </w:divBdr>
    </w:div>
    <w:div w:id="837840450">
      <w:bodyDiv w:val="1"/>
      <w:marLeft w:val="0"/>
      <w:marRight w:val="0"/>
      <w:marTop w:val="0"/>
      <w:marBottom w:val="0"/>
      <w:divBdr>
        <w:top w:val="none" w:sz="0" w:space="0" w:color="auto"/>
        <w:left w:val="none" w:sz="0" w:space="0" w:color="auto"/>
        <w:bottom w:val="none" w:sz="0" w:space="0" w:color="auto"/>
        <w:right w:val="none" w:sz="0" w:space="0" w:color="auto"/>
      </w:divBdr>
    </w:div>
    <w:div w:id="1177689647">
      <w:bodyDiv w:val="1"/>
      <w:marLeft w:val="0"/>
      <w:marRight w:val="0"/>
      <w:marTop w:val="0"/>
      <w:marBottom w:val="0"/>
      <w:divBdr>
        <w:top w:val="none" w:sz="0" w:space="0" w:color="auto"/>
        <w:left w:val="none" w:sz="0" w:space="0" w:color="auto"/>
        <w:bottom w:val="none" w:sz="0" w:space="0" w:color="auto"/>
        <w:right w:val="none" w:sz="0" w:space="0" w:color="auto"/>
      </w:divBdr>
    </w:div>
    <w:div w:id="1740976489">
      <w:bodyDiv w:val="1"/>
      <w:marLeft w:val="0"/>
      <w:marRight w:val="0"/>
      <w:marTop w:val="0"/>
      <w:marBottom w:val="0"/>
      <w:divBdr>
        <w:top w:val="none" w:sz="0" w:space="0" w:color="auto"/>
        <w:left w:val="none" w:sz="0" w:space="0" w:color="auto"/>
        <w:bottom w:val="none" w:sz="0" w:space="0" w:color="auto"/>
        <w:right w:val="none" w:sz="0" w:space="0" w:color="auto"/>
      </w:divBdr>
    </w:div>
    <w:div w:id="2083016222">
      <w:bodyDiv w:val="1"/>
      <w:marLeft w:val="0"/>
      <w:marRight w:val="0"/>
      <w:marTop w:val="0"/>
      <w:marBottom w:val="0"/>
      <w:divBdr>
        <w:top w:val="none" w:sz="0" w:space="0" w:color="auto"/>
        <w:left w:val="none" w:sz="0" w:space="0" w:color="auto"/>
        <w:bottom w:val="none" w:sz="0" w:space="0" w:color="auto"/>
        <w:right w:val="none" w:sz="0" w:space="0" w:color="auto"/>
      </w:divBdr>
      <w:divsChild>
        <w:div w:id="1122722887">
          <w:marLeft w:val="0"/>
          <w:marRight w:val="0"/>
          <w:marTop w:val="0"/>
          <w:marBottom w:val="0"/>
          <w:divBdr>
            <w:top w:val="none" w:sz="0" w:space="0" w:color="auto"/>
            <w:left w:val="none" w:sz="0" w:space="0" w:color="auto"/>
            <w:bottom w:val="none" w:sz="0" w:space="0" w:color="auto"/>
            <w:right w:val="none" w:sz="0" w:space="0" w:color="auto"/>
          </w:divBdr>
        </w:div>
        <w:div w:id="788595240">
          <w:marLeft w:val="0"/>
          <w:marRight w:val="0"/>
          <w:marTop w:val="0"/>
          <w:marBottom w:val="0"/>
          <w:divBdr>
            <w:top w:val="none" w:sz="0" w:space="0" w:color="auto"/>
            <w:left w:val="none" w:sz="0" w:space="0" w:color="auto"/>
            <w:bottom w:val="none" w:sz="0" w:space="0" w:color="auto"/>
            <w:right w:val="none" w:sz="0" w:space="0" w:color="auto"/>
          </w:divBdr>
        </w:div>
        <w:div w:id="1389113454">
          <w:marLeft w:val="0"/>
          <w:marRight w:val="0"/>
          <w:marTop w:val="0"/>
          <w:marBottom w:val="0"/>
          <w:divBdr>
            <w:top w:val="none" w:sz="0" w:space="0" w:color="auto"/>
            <w:left w:val="none" w:sz="0" w:space="0" w:color="auto"/>
            <w:bottom w:val="none" w:sz="0" w:space="0" w:color="auto"/>
            <w:right w:val="none" w:sz="0" w:space="0" w:color="auto"/>
          </w:divBdr>
        </w:div>
        <w:div w:id="392239336">
          <w:marLeft w:val="0"/>
          <w:marRight w:val="0"/>
          <w:marTop w:val="0"/>
          <w:marBottom w:val="0"/>
          <w:divBdr>
            <w:top w:val="none" w:sz="0" w:space="0" w:color="auto"/>
            <w:left w:val="none" w:sz="0" w:space="0" w:color="auto"/>
            <w:bottom w:val="none" w:sz="0" w:space="0" w:color="auto"/>
            <w:right w:val="none" w:sz="0" w:space="0" w:color="auto"/>
          </w:divBdr>
          <w:divsChild>
            <w:div w:id="703336603">
              <w:marLeft w:val="-75"/>
              <w:marRight w:val="0"/>
              <w:marTop w:val="30"/>
              <w:marBottom w:val="30"/>
              <w:divBdr>
                <w:top w:val="none" w:sz="0" w:space="0" w:color="auto"/>
                <w:left w:val="none" w:sz="0" w:space="0" w:color="auto"/>
                <w:bottom w:val="none" w:sz="0" w:space="0" w:color="auto"/>
                <w:right w:val="none" w:sz="0" w:space="0" w:color="auto"/>
              </w:divBdr>
              <w:divsChild>
                <w:div w:id="1016225761">
                  <w:marLeft w:val="0"/>
                  <w:marRight w:val="0"/>
                  <w:marTop w:val="0"/>
                  <w:marBottom w:val="0"/>
                  <w:divBdr>
                    <w:top w:val="none" w:sz="0" w:space="0" w:color="auto"/>
                    <w:left w:val="none" w:sz="0" w:space="0" w:color="auto"/>
                    <w:bottom w:val="none" w:sz="0" w:space="0" w:color="auto"/>
                    <w:right w:val="none" w:sz="0" w:space="0" w:color="auto"/>
                  </w:divBdr>
                  <w:divsChild>
                    <w:div w:id="12340681">
                      <w:marLeft w:val="0"/>
                      <w:marRight w:val="0"/>
                      <w:marTop w:val="0"/>
                      <w:marBottom w:val="0"/>
                      <w:divBdr>
                        <w:top w:val="none" w:sz="0" w:space="0" w:color="auto"/>
                        <w:left w:val="none" w:sz="0" w:space="0" w:color="auto"/>
                        <w:bottom w:val="none" w:sz="0" w:space="0" w:color="auto"/>
                        <w:right w:val="none" w:sz="0" w:space="0" w:color="auto"/>
                      </w:divBdr>
                    </w:div>
                  </w:divsChild>
                </w:div>
                <w:div w:id="1163475084">
                  <w:marLeft w:val="0"/>
                  <w:marRight w:val="0"/>
                  <w:marTop w:val="0"/>
                  <w:marBottom w:val="0"/>
                  <w:divBdr>
                    <w:top w:val="none" w:sz="0" w:space="0" w:color="auto"/>
                    <w:left w:val="none" w:sz="0" w:space="0" w:color="auto"/>
                    <w:bottom w:val="none" w:sz="0" w:space="0" w:color="auto"/>
                    <w:right w:val="none" w:sz="0" w:space="0" w:color="auto"/>
                  </w:divBdr>
                  <w:divsChild>
                    <w:div w:id="1417896341">
                      <w:marLeft w:val="0"/>
                      <w:marRight w:val="0"/>
                      <w:marTop w:val="0"/>
                      <w:marBottom w:val="0"/>
                      <w:divBdr>
                        <w:top w:val="none" w:sz="0" w:space="0" w:color="auto"/>
                        <w:left w:val="none" w:sz="0" w:space="0" w:color="auto"/>
                        <w:bottom w:val="none" w:sz="0" w:space="0" w:color="auto"/>
                        <w:right w:val="none" w:sz="0" w:space="0" w:color="auto"/>
                      </w:divBdr>
                    </w:div>
                  </w:divsChild>
                </w:div>
                <w:div w:id="52194701">
                  <w:marLeft w:val="0"/>
                  <w:marRight w:val="0"/>
                  <w:marTop w:val="0"/>
                  <w:marBottom w:val="0"/>
                  <w:divBdr>
                    <w:top w:val="none" w:sz="0" w:space="0" w:color="auto"/>
                    <w:left w:val="none" w:sz="0" w:space="0" w:color="auto"/>
                    <w:bottom w:val="none" w:sz="0" w:space="0" w:color="auto"/>
                    <w:right w:val="none" w:sz="0" w:space="0" w:color="auto"/>
                  </w:divBdr>
                  <w:divsChild>
                    <w:div w:id="1498494349">
                      <w:marLeft w:val="0"/>
                      <w:marRight w:val="0"/>
                      <w:marTop w:val="0"/>
                      <w:marBottom w:val="0"/>
                      <w:divBdr>
                        <w:top w:val="none" w:sz="0" w:space="0" w:color="auto"/>
                        <w:left w:val="none" w:sz="0" w:space="0" w:color="auto"/>
                        <w:bottom w:val="none" w:sz="0" w:space="0" w:color="auto"/>
                        <w:right w:val="none" w:sz="0" w:space="0" w:color="auto"/>
                      </w:divBdr>
                    </w:div>
                  </w:divsChild>
                </w:div>
                <w:div w:id="1540164107">
                  <w:marLeft w:val="0"/>
                  <w:marRight w:val="0"/>
                  <w:marTop w:val="0"/>
                  <w:marBottom w:val="0"/>
                  <w:divBdr>
                    <w:top w:val="none" w:sz="0" w:space="0" w:color="auto"/>
                    <w:left w:val="none" w:sz="0" w:space="0" w:color="auto"/>
                    <w:bottom w:val="none" w:sz="0" w:space="0" w:color="auto"/>
                    <w:right w:val="none" w:sz="0" w:space="0" w:color="auto"/>
                  </w:divBdr>
                  <w:divsChild>
                    <w:div w:id="1386299696">
                      <w:marLeft w:val="0"/>
                      <w:marRight w:val="0"/>
                      <w:marTop w:val="0"/>
                      <w:marBottom w:val="0"/>
                      <w:divBdr>
                        <w:top w:val="none" w:sz="0" w:space="0" w:color="auto"/>
                        <w:left w:val="none" w:sz="0" w:space="0" w:color="auto"/>
                        <w:bottom w:val="none" w:sz="0" w:space="0" w:color="auto"/>
                        <w:right w:val="none" w:sz="0" w:space="0" w:color="auto"/>
                      </w:divBdr>
                    </w:div>
                  </w:divsChild>
                </w:div>
                <w:div w:id="690913035">
                  <w:marLeft w:val="0"/>
                  <w:marRight w:val="0"/>
                  <w:marTop w:val="0"/>
                  <w:marBottom w:val="0"/>
                  <w:divBdr>
                    <w:top w:val="none" w:sz="0" w:space="0" w:color="auto"/>
                    <w:left w:val="none" w:sz="0" w:space="0" w:color="auto"/>
                    <w:bottom w:val="none" w:sz="0" w:space="0" w:color="auto"/>
                    <w:right w:val="none" w:sz="0" w:space="0" w:color="auto"/>
                  </w:divBdr>
                  <w:divsChild>
                    <w:div w:id="1080905321">
                      <w:marLeft w:val="0"/>
                      <w:marRight w:val="0"/>
                      <w:marTop w:val="0"/>
                      <w:marBottom w:val="0"/>
                      <w:divBdr>
                        <w:top w:val="none" w:sz="0" w:space="0" w:color="auto"/>
                        <w:left w:val="none" w:sz="0" w:space="0" w:color="auto"/>
                        <w:bottom w:val="none" w:sz="0" w:space="0" w:color="auto"/>
                        <w:right w:val="none" w:sz="0" w:space="0" w:color="auto"/>
                      </w:divBdr>
                    </w:div>
                  </w:divsChild>
                </w:div>
                <w:div w:id="63918807">
                  <w:marLeft w:val="0"/>
                  <w:marRight w:val="0"/>
                  <w:marTop w:val="0"/>
                  <w:marBottom w:val="0"/>
                  <w:divBdr>
                    <w:top w:val="none" w:sz="0" w:space="0" w:color="auto"/>
                    <w:left w:val="none" w:sz="0" w:space="0" w:color="auto"/>
                    <w:bottom w:val="none" w:sz="0" w:space="0" w:color="auto"/>
                    <w:right w:val="none" w:sz="0" w:space="0" w:color="auto"/>
                  </w:divBdr>
                  <w:divsChild>
                    <w:div w:id="2083015976">
                      <w:marLeft w:val="0"/>
                      <w:marRight w:val="0"/>
                      <w:marTop w:val="0"/>
                      <w:marBottom w:val="0"/>
                      <w:divBdr>
                        <w:top w:val="none" w:sz="0" w:space="0" w:color="auto"/>
                        <w:left w:val="none" w:sz="0" w:space="0" w:color="auto"/>
                        <w:bottom w:val="none" w:sz="0" w:space="0" w:color="auto"/>
                        <w:right w:val="none" w:sz="0" w:space="0" w:color="auto"/>
                      </w:divBdr>
                    </w:div>
                  </w:divsChild>
                </w:div>
                <w:div w:id="13583987">
                  <w:marLeft w:val="0"/>
                  <w:marRight w:val="0"/>
                  <w:marTop w:val="0"/>
                  <w:marBottom w:val="0"/>
                  <w:divBdr>
                    <w:top w:val="none" w:sz="0" w:space="0" w:color="auto"/>
                    <w:left w:val="none" w:sz="0" w:space="0" w:color="auto"/>
                    <w:bottom w:val="none" w:sz="0" w:space="0" w:color="auto"/>
                    <w:right w:val="none" w:sz="0" w:space="0" w:color="auto"/>
                  </w:divBdr>
                  <w:divsChild>
                    <w:div w:id="544408983">
                      <w:marLeft w:val="0"/>
                      <w:marRight w:val="0"/>
                      <w:marTop w:val="0"/>
                      <w:marBottom w:val="0"/>
                      <w:divBdr>
                        <w:top w:val="none" w:sz="0" w:space="0" w:color="auto"/>
                        <w:left w:val="none" w:sz="0" w:space="0" w:color="auto"/>
                        <w:bottom w:val="none" w:sz="0" w:space="0" w:color="auto"/>
                        <w:right w:val="none" w:sz="0" w:space="0" w:color="auto"/>
                      </w:divBdr>
                    </w:div>
                  </w:divsChild>
                </w:div>
                <w:div w:id="100490173">
                  <w:marLeft w:val="0"/>
                  <w:marRight w:val="0"/>
                  <w:marTop w:val="0"/>
                  <w:marBottom w:val="0"/>
                  <w:divBdr>
                    <w:top w:val="none" w:sz="0" w:space="0" w:color="auto"/>
                    <w:left w:val="none" w:sz="0" w:space="0" w:color="auto"/>
                    <w:bottom w:val="none" w:sz="0" w:space="0" w:color="auto"/>
                    <w:right w:val="none" w:sz="0" w:space="0" w:color="auto"/>
                  </w:divBdr>
                  <w:divsChild>
                    <w:div w:id="1027171505">
                      <w:marLeft w:val="0"/>
                      <w:marRight w:val="0"/>
                      <w:marTop w:val="0"/>
                      <w:marBottom w:val="0"/>
                      <w:divBdr>
                        <w:top w:val="none" w:sz="0" w:space="0" w:color="auto"/>
                        <w:left w:val="none" w:sz="0" w:space="0" w:color="auto"/>
                        <w:bottom w:val="none" w:sz="0" w:space="0" w:color="auto"/>
                        <w:right w:val="none" w:sz="0" w:space="0" w:color="auto"/>
                      </w:divBdr>
                    </w:div>
                  </w:divsChild>
                </w:div>
                <w:div w:id="1941062982">
                  <w:marLeft w:val="0"/>
                  <w:marRight w:val="0"/>
                  <w:marTop w:val="0"/>
                  <w:marBottom w:val="0"/>
                  <w:divBdr>
                    <w:top w:val="none" w:sz="0" w:space="0" w:color="auto"/>
                    <w:left w:val="none" w:sz="0" w:space="0" w:color="auto"/>
                    <w:bottom w:val="none" w:sz="0" w:space="0" w:color="auto"/>
                    <w:right w:val="none" w:sz="0" w:space="0" w:color="auto"/>
                  </w:divBdr>
                  <w:divsChild>
                    <w:div w:id="404189415">
                      <w:marLeft w:val="0"/>
                      <w:marRight w:val="0"/>
                      <w:marTop w:val="0"/>
                      <w:marBottom w:val="0"/>
                      <w:divBdr>
                        <w:top w:val="none" w:sz="0" w:space="0" w:color="auto"/>
                        <w:left w:val="none" w:sz="0" w:space="0" w:color="auto"/>
                        <w:bottom w:val="none" w:sz="0" w:space="0" w:color="auto"/>
                        <w:right w:val="none" w:sz="0" w:space="0" w:color="auto"/>
                      </w:divBdr>
                    </w:div>
                  </w:divsChild>
                </w:div>
                <w:div w:id="922296919">
                  <w:marLeft w:val="0"/>
                  <w:marRight w:val="0"/>
                  <w:marTop w:val="0"/>
                  <w:marBottom w:val="0"/>
                  <w:divBdr>
                    <w:top w:val="none" w:sz="0" w:space="0" w:color="auto"/>
                    <w:left w:val="none" w:sz="0" w:space="0" w:color="auto"/>
                    <w:bottom w:val="none" w:sz="0" w:space="0" w:color="auto"/>
                    <w:right w:val="none" w:sz="0" w:space="0" w:color="auto"/>
                  </w:divBdr>
                  <w:divsChild>
                    <w:div w:id="985548559">
                      <w:marLeft w:val="0"/>
                      <w:marRight w:val="0"/>
                      <w:marTop w:val="0"/>
                      <w:marBottom w:val="0"/>
                      <w:divBdr>
                        <w:top w:val="none" w:sz="0" w:space="0" w:color="auto"/>
                        <w:left w:val="none" w:sz="0" w:space="0" w:color="auto"/>
                        <w:bottom w:val="none" w:sz="0" w:space="0" w:color="auto"/>
                        <w:right w:val="none" w:sz="0" w:space="0" w:color="auto"/>
                      </w:divBdr>
                    </w:div>
                  </w:divsChild>
                </w:div>
                <w:div w:id="1236209447">
                  <w:marLeft w:val="0"/>
                  <w:marRight w:val="0"/>
                  <w:marTop w:val="0"/>
                  <w:marBottom w:val="0"/>
                  <w:divBdr>
                    <w:top w:val="none" w:sz="0" w:space="0" w:color="auto"/>
                    <w:left w:val="none" w:sz="0" w:space="0" w:color="auto"/>
                    <w:bottom w:val="none" w:sz="0" w:space="0" w:color="auto"/>
                    <w:right w:val="none" w:sz="0" w:space="0" w:color="auto"/>
                  </w:divBdr>
                  <w:divsChild>
                    <w:div w:id="1718551054">
                      <w:marLeft w:val="0"/>
                      <w:marRight w:val="0"/>
                      <w:marTop w:val="0"/>
                      <w:marBottom w:val="0"/>
                      <w:divBdr>
                        <w:top w:val="none" w:sz="0" w:space="0" w:color="auto"/>
                        <w:left w:val="none" w:sz="0" w:space="0" w:color="auto"/>
                        <w:bottom w:val="none" w:sz="0" w:space="0" w:color="auto"/>
                        <w:right w:val="none" w:sz="0" w:space="0" w:color="auto"/>
                      </w:divBdr>
                    </w:div>
                  </w:divsChild>
                </w:div>
                <w:div w:id="1213544717">
                  <w:marLeft w:val="0"/>
                  <w:marRight w:val="0"/>
                  <w:marTop w:val="0"/>
                  <w:marBottom w:val="0"/>
                  <w:divBdr>
                    <w:top w:val="none" w:sz="0" w:space="0" w:color="auto"/>
                    <w:left w:val="none" w:sz="0" w:space="0" w:color="auto"/>
                    <w:bottom w:val="none" w:sz="0" w:space="0" w:color="auto"/>
                    <w:right w:val="none" w:sz="0" w:space="0" w:color="auto"/>
                  </w:divBdr>
                  <w:divsChild>
                    <w:div w:id="1678187694">
                      <w:marLeft w:val="0"/>
                      <w:marRight w:val="0"/>
                      <w:marTop w:val="0"/>
                      <w:marBottom w:val="0"/>
                      <w:divBdr>
                        <w:top w:val="none" w:sz="0" w:space="0" w:color="auto"/>
                        <w:left w:val="none" w:sz="0" w:space="0" w:color="auto"/>
                        <w:bottom w:val="none" w:sz="0" w:space="0" w:color="auto"/>
                        <w:right w:val="none" w:sz="0" w:space="0" w:color="auto"/>
                      </w:divBdr>
                    </w:div>
                  </w:divsChild>
                </w:div>
                <w:div w:id="184758023">
                  <w:marLeft w:val="0"/>
                  <w:marRight w:val="0"/>
                  <w:marTop w:val="0"/>
                  <w:marBottom w:val="0"/>
                  <w:divBdr>
                    <w:top w:val="none" w:sz="0" w:space="0" w:color="auto"/>
                    <w:left w:val="none" w:sz="0" w:space="0" w:color="auto"/>
                    <w:bottom w:val="none" w:sz="0" w:space="0" w:color="auto"/>
                    <w:right w:val="none" w:sz="0" w:space="0" w:color="auto"/>
                  </w:divBdr>
                  <w:divsChild>
                    <w:div w:id="1272395667">
                      <w:marLeft w:val="0"/>
                      <w:marRight w:val="0"/>
                      <w:marTop w:val="0"/>
                      <w:marBottom w:val="0"/>
                      <w:divBdr>
                        <w:top w:val="none" w:sz="0" w:space="0" w:color="auto"/>
                        <w:left w:val="none" w:sz="0" w:space="0" w:color="auto"/>
                        <w:bottom w:val="none" w:sz="0" w:space="0" w:color="auto"/>
                        <w:right w:val="none" w:sz="0" w:space="0" w:color="auto"/>
                      </w:divBdr>
                    </w:div>
                  </w:divsChild>
                </w:div>
                <w:div w:id="199057744">
                  <w:marLeft w:val="0"/>
                  <w:marRight w:val="0"/>
                  <w:marTop w:val="0"/>
                  <w:marBottom w:val="0"/>
                  <w:divBdr>
                    <w:top w:val="none" w:sz="0" w:space="0" w:color="auto"/>
                    <w:left w:val="none" w:sz="0" w:space="0" w:color="auto"/>
                    <w:bottom w:val="none" w:sz="0" w:space="0" w:color="auto"/>
                    <w:right w:val="none" w:sz="0" w:space="0" w:color="auto"/>
                  </w:divBdr>
                  <w:divsChild>
                    <w:div w:id="910390577">
                      <w:marLeft w:val="0"/>
                      <w:marRight w:val="0"/>
                      <w:marTop w:val="0"/>
                      <w:marBottom w:val="0"/>
                      <w:divBdr>
                        <w:top w:val="none" w:sz="0" w:space="0" w:color="auto"/>
                        <w:left w:val="none" w:sz="0" w:space="0" w:color="auto"/>
                        <w:bottom w:val="none" w:sz="0" w:space="0" w:color="auto"/>
                        <w:right w:val="none" w:sz="0" w:space="0" w:color="auto"/>
                      </w:divBdr>
                    </w:div>
                  </w:divsChild>
                </w:div>
                <w:div w:id="641235183">
                  <w:marLeft w:val="0"/>
                  <w:marRight w:val="0"/>
                  <w:marTop w:val="0"/>
                  <w:marBottom w:val="0"/>
                  <w:divBdr>
                    <w:top w:val="none" w:sz="0" w:space="0" w:color="auto"/>
                    <w:left w:val="none" w:sz="0" w:space="0" w:color="auto"/>
                    <w:bottom w:val="none" w:sz="0" w:space="0" w:color="auto"/>
                    <w:right w:val="none" w:sz="0" w:space="0" w:color="auto"/>
                  </w:divBdr>
                  <w:divsChild>
                    <w:div w:id="1396467316">
                      <w:marLeft w:val="0"/>
                      <w:marRight w:val="0"/>
                      <w:marTop w:val="0"/>
                      <w:marBottom w:val="0"/>
                      <w:divBdr>
                        <w:top w:val="none" w:sz="0" w:space="0" w:color="auto"/>
                        <w:left w:val="none" w:sz="0" w:space="0" w:color="auto"/>
                        <w:bottom w:val="none" w:sz="0" w:space="0" w:color="auto"/>
                        <w:right w:val="none" w:sz="0" w:space="0" w:color="auto"/>
                      </w:divBdr>
                    </w:div>
                  </w:divsChild>
                </w:div>
                <w:div w:id="376439297">
                  <w:marLeft w:val="0"/>
                  <w:marRight w:val="0"/>
                  <w:marTop w:val="0"/>
                  <w:marBottom w:val="0"/>
                  <w:divBdr>
                    <w:top w:val="none" w:sz="0" w:space="0" w:color="auto"/>
                    <w:left w:val="none" w:sz="0" w:space="0" w:color="auto"/>
                    <w:bottom w:val="none" w:sz="0" w:space="0" w:color="auto"/>
                    <w:right w:val="none" w:sz="0" w:space="0" w:color="auto"/>
                  </w:divBdr>
                  <w:divsChild>
                    <w:div w:id="623194439">
                      <w:marLeft w:val="0"/>
                      <w:marRight w:val="0"/>
                      <w:marTop w:val="0"/>
                      <w:marBottom w:val="0"/>
                      <w:divBdr>
                        <w:top w:val="none" w:sz="0" w:space="0" w:color="auto"/>
                        <w:left w:val="none" w:sz="0" w:space="0" w:color="auto"/>
                        <w:bottom w:val="none" w:sz="0" w:space="0" w:color="auto"/>
                        <w:right w:val="none" w:sz="0" w:space="0" w:color="auto"/>
                      </w:divBdr>
                    </w:div>
                  </w:divsChild>
                </w:div>
                <w:div w:id="1166827481">
                  <w:marLeft w:val="0"/>
                  <w:marRight w:val="0"/>
                  <w:marTop w:val="0"/>
                  <w:marBottom w:val="0"/>
                  <w:divBdr>
                    <w:top w:val="none" w:sz="0" w:space="0" w:color="auto"/>
                    <w:left w:val="none" w:sz="0" w:space="0" w:color="auto"/>
                    <w:bottom w:val="none" w:sz="0" w:space="0" w:color="auto"/>
                    <w:right w:val="none" w:sz="0" w:space="0" w:color="auto"/>
                  </w:divBdr>
                  <w:divsChild>
                    <w:div w:id="1997688589">
                      <w:marLeft w:val="0"/>
                      <w:marRight w:val="0"/>
                      <w:marTop w:val="0"/>
                      <w:marBottom w:val="0"/>
                      <w:divBdr>
                        <w:top w:val="none" w:sz="0" w:space="0" w:color="auto"/>
                        <w:left w:val="none" w:sz="0" w:space="0" w:color="auto"/>
                        <w:bottom w:val="none" w:sz="0" w:space="0" w:color="auto"/>
                        <w:right w:val="none" w:sz="0" w:space="0" w:color="auto"/>
                      </w:divBdr>
                    </w:div>
                  </w:divsChild>
                </w:div>
                <w:div w:id="636226006">
                  <w:marLeft w:val="0"/>
                  <w:marRight w:val="0"/>
                  <w:marTop w:val="0"/>
                  <w:marBottom w:val="0"/>
                  <w:divBdr>
                    <w:top w:val="none" w:sz="0" w:space="0" w:color="auto"/>
                    <w:left w:val="none" w:sz="0" w:space="0" w:color="auto"/>
                    <w:bottom w:val="none" w:sz="0" w:space="0" w:color="auto"/>
                    <w:right w:val="none" w:sz="0" w:space="0" w:color="auto"/>
                  </w:divBdr>
                  <w:divsChild>
                    <w:div w:id="993797617">
                      <w:marLeft w:val="0"/>
                      <w:marRight w:val="0"/>
                      <w:marTop w:val="0"/>
                      <w:marBottom w:val="0"/>
                      <w:divBdr>
                        <w:top w:val="none" w:sz="0" w:space="0" w:color="auto"/>
                        <w:left w:val="none" w:sz="0" w:space="0" w:color="auto"/>
                        <w:bottom w:val="none" w:sz="0" w:space="0" w:color="auto"/>
                        <w:right w:val="none" w:sz="0" w:space="0" w:color="auto"/>
                      </w:divBdr>
                    </w:div>
                  </w:divsChild>
                </w:div>
                <w:div w:id="1830368140">
                  <w:marLeft w:val="0"/>
                  <w:marRight w:val="0"/>
                  <w:marTop w:val="0"/>
                  <w:marBottom w:val="0"/>
                  <w:divBdr>
                    <w:top w:val="none" w:sz="0" w:space="0" w:color="auto"/>
                    <w:left w:val="none" w:sz="0" w:space="0" w:color="auto"/>
                    <w:bottom w:val="none" w:sz="0" w:space="0" w:color="auto"/>
                    <w:right w:val="none" w:sz="0" w:space="0" w:color="auto"/>
                  </w:divBdr>
                  <w:divsChild>
                    <w:div w:id="1464076515">
                      <w:marLeft w:val="0"/>
                      <w:marRight w:val="0"/>
                      <w:marTop w:val="0"/>
                      <w:marBottom w:val="0"/>
                      <w:divBdr>
                        <w:top w:val="none" w:sz="0" w:space="0" w:color="auto"/>
                        <w:left w:val="none" w:sz="0" w:space="0" w:color="auto"/>
                        <w:bottom w:val="none" w:sz="0" w:space="0" w:color="auto"/>
                        <w:right w:val="none" w:sz="0" w:space="0" w:color="auto"/>
                      </w:divBdr>
                    </w:div>
                  </w:divsChild>
                </w:div>
                <w:div w:id="430711694">
                  <w:marLeft w:val="0"/>
                  <w:marRight w:val="0"/>
                  <w:marTop w:val="0"/>
                  <w:marBottom w:val="0"/>
                  <w:divBdr>
                    <w:top w:val="none" w:sz="0" w:space="0" w:color="auto"/>
                    <w:left w:val="none" w:sz="0" w:space="0" w:color="auto"/>
                    <w:bottom w:val="none" w:sz="0" w:space="0" w:color="auto"/>
                    <w:right w:val="none" w:sz="0" w:space="0" w:color="auto"/>
                  </w:divBdr>
                  <w:divsChild>
                    <w:div w:id="723869633">
                      <w:marLeft w:val="0"/>
                      <w:marRight w:val="0"/>
                      <w:marTop w:val="0"/>
                      <w:marBottom w:val="0"/>
                      <w:divBdr>
                        <w:top w:val="none" w:sz="0" w:space="0" w:color="auto"/>
                        <w:left w:val="none" w:sz="0" w:space="0" w:color="auto"/>
                        <w:bottom w:val="none" w:sz="0" w:space="0" w:color="auto"/>
                        <w:right w:val="none" w:sz="0" w:space="0" w:color="auto"/>
                      </w:divBdr>
                    </w:div>
                  </w:divsChild>
                </w:div>
                <w:div w:id="717507970">
                  <w:marLeft w:val="0"/>
                  <w:marRight w:val="0"/>
                  <w:marTop w:val="0"/>
                  <w:marBottom w:val="0"/>
                  <w:divBdr>
                    <w:top w:val="none" w:sz="0" w:space="0" w:color="auto"/>
                    <w:left w:val="none" w:sz="0" w:space="0" w:color="auto"/>
                    <w:bottom w:val="none" w:sz="0" w:space="0" w:color="auto"/>
                    <w:right w:val="none" w:sz="0" w:space="0" w:color="auto"/>
                  </w:divBdr>
                  <w:divsChild>
                    <w:div w:id="195823531">
                      <w:marLeft w:val="0"/>
                      <w:marRight w:val="0"/>
                      <w:marTop w:val="0"/>
                      <w:marBottom w:val="0"/>
                      <w:divBdr>
                        <w:top w:val="none" w:sz="0" w:space="0" w:color="auto"/>
                        <w:left w:val="none" w:sz="0" w:space="0" w:color="auto"/>
                        <w:bottom w:val="none" w:sz="0" w:space="0" w:color="auto"/>
                        <w:right w:val="none" w:sz="0" w:space="0" w:color="auto"/>
                      </w:divBdr>
                    </w:div>
                  </w:divsChild>
                </w:div>
                <w:div w:id="1197501314">
                  <w:marLeft w:val="0"/>
                  <w:marRight w:val="0"/>
                  <w:marTop w:val="0"/>
                  <w:marBottom w:val="0"/>
                  <w:divBdr>
                    <w:top w:val="none" w:sz="0" w:space="0" w:color="auto"/>
                    <w:left w:val="none" w:sz="0" w:space="0" w:color="auto"/>
                    <w:bottom w:val="none" w:sz="0" w:space="0" w:color="auto"/>
                    <w:right w:val="none" w:sz="0" w:space="0" w:color="auto"/>
                  </w:divBdr>
                  <w:divsChild>
                    <w:div w:id="365494380">
                      <w:marLeft w:val="0"/>
                      <w:marRight w:val="0"/>
                      <w:marTop w:val="0"/>
                      <w:marBottom w:val="0"/>
                      <w:divBdr>
                        <w:top w:val="none" w:sz="0" w:space="0" w:color="auto"/>
                        <w:left w:val="none" w:sz="0" w:space="0" w:color="auto"/>
                        <w:bottom w:val="none" w:sz="0" w:space="0" w:color="auto"/>
                        <w:right w:val="none" w:sz="0" w:space="0" w:color="auto"/>
                      </w:divBdr>
                    </w:div>
                  </w:divsChild>
                </w:div>
                <w:div w:id="1001393135">
                  <w:marLeft w:val="0"/>
                  <w:marRight w:val="0"/>
                  <w:marTop w:val="0"/>
                  <w:marBottom w:val="0"/>
                  <w:divBdr>
                    <w:top w:val="none" w:sz="0" w:space="0" w:color="auto"/>
                    <w:left w:val="none" w:sz="0" w:space="0" w:color="auto"/>
                    <w:bottom w:val="none" w:sz="0" w:space="0" w:color="auto"/>
                    <w:right w:val="none" w:sz="0" w:space="0" w:color="auto"/>
                  </w:divBdr>
                  <w:divsChild>
                    <w:div w:id="2079201984">
                      <w:marLeft w:val="0"/>
                      <w:marRight w:val="0"/>
                      <w:marTop w:val="0"/>
                      <w:marBottom w:val="0"/>
                      <w:divBdr>
                        <w:top w:val="none" w:sz="0" w:space="0" w:color="auto"/>
                        <w:left w:val="none" w:sz="0" w:space="0" w:color="auto"/>
                        <w:bottom w:val="none" w:sz="0" w:space="0" w:color="auto"/>
                        <w:right w:val="none" w:sz="0" w:space="0" w:color="auto"/>
                      </w:divBdr>
                    </w:div>
                  </w:divsChild>
                </w:div>
                <w:div w:id="1281456684">
                  <w:marLeft w:val="0"/>
                  <w:marRight w:val="0"/>
                  <w:marTop w:val="0"/>
                  <w:marBottom w:val="0"/>
                  <w:divBdr>
                    <w:top w:val="none" w:sz="0" w:space="0" w:color="auto"/>
                    <w:left w:val="none" w:sz="0" w:space="0" w:color="auto"/>
                    <w:bottom w:val="none" w:sz="0" w:space="0" w:color="auto"/>
                    <w:right w:val="none" w:sz="0" w:space="0" w:color="auto"/>
                  </w:divBdr>
                  <w:divsChild>
                    <w:div w:id="1342509830">
                      <w:marLeft w:val="0"/>
                      <w:marRight w:val="0"/>
                      <w:marTop w:val="0"/>
                      <w:marBottom w:val="0"/>
                      <w:divBdr>
                        <w:top w:val="none" w:sz="0" w:space="0" w:color="auto"/>
                        <w:left w:val="none" w:sz="0" w:space="0" w:color="auto"/>
                        <w:bottom w:val="none" w:sz="0" w:space="0" w:color="auto"/>
                        <w:right w:val="none" w:sz="0" w:space="0" w:color="auto"/>
                      </w:divBdr>
                    </w:div>
                  </w:divsChild>
                </w:div>
                <w:div w:id="726415630">
                  <w:marLeft w:val="0"/>
                  <w:marRight w:val="0"/>
                  <w:marTop w:val="0"/>
                  <w:marBottom w:val="0"/>
                  <w:divBdr>
                    <w:top w:val="none" w:sz="0" w:space="0" w:color="auto"/>
                    <w:left w:val="none" w:sz="0" w:space="0" w:color="auto"/>
                    <w:bottom w:val="none" w:sz="0" w:space="0" w:color="auto"/>
                    <w:right w:val="none" w:sz="0" w:space="0" w:color="auto"/>
                  </w:divBdr>
                  <w:divsChild>
                    <w:div w:id="313071652">
                      <w:marLeft w:val="0"/>
                      <w:marRight w:val="0"/>
                      <w:marTop w:val="0"/>
                      <w:marBottom w:val="0"/>
                      <w:divBdr>
                        <w:top w:val="none" w:sz="0" w:space="0" w:color="auto"/>
                        <w:left w:val="none" w:sz="0" w:space="0" w:color="auto"/>
                        <w:bottom w:val="none" w:sz="0" w:space="0" w:color="auto"/>
                        <w:right w:val="none" w:sz="0" w:space="0" w:color="auto"/>
                      </w:divBdr>
                    </w:div>
                  </w:divsChild>
                </w:div>
                <w:div w:id="82654882">
                  <w:marLeft w:val="0"/>
                  <w:marRight w:val="0"/>
                  <w:marTop w:val="0"/>
                  <w:marBottom w:val="0"/>
                  <w:divBdr>
                    <w:top w:val="none" w:sz="0" w:space="0" w:color="auto"/>
                    <w:left w:val="none" w:sz="0" w:space="0" w:color="auto"/>
                    <w:bottom w:val="none" w:sz="0" w:space="0" w:color="auto"/>
                    <w:right w:val="none" w:sz="0" w:space="0" w:color="auto"/>
                  </w:divBdr>
                  <w:divsChild>
                    <w:div w:id="1860385259">
                      <w:marLeft w:val="0"/>
                      <w:marRight w:val="0"/>
                      <w:marTop w:val="0"/>
                      <w:marBottom w:val="0"/>
                      <w:divBdr>
                        <w:top w:val="none" w:sz="0" w:space="0" w:color="auto"/>
                        <w:left w:val="none" w:sz="0" w:space="0" w:color="auto"/>
                        <w:bottom w:val="none" w:sz="0" w:space="0" w:color="auto"/>
                        <w:right w:val="none" w:sz="0" w:space="0" w:color="auto"/>
                      </w:divBdr>
                    </w:div>
                  </w:divsChild>
                </w:div>
                <w:div w:id="1486429319">
                  <w:marLeft w:val="0"/>
                  <w:marRight w:val="0"/>
                  <w:marTop w:val="0"/>
                  <w:marBottom w:val="0"/>
                  <w:divBdr>
                    <w:top w:val="none" w:sz="0" w:space="0" w:color="auto"/>
                    <w:left w:val="none" w:sz="0" w:space="0" w:color="auto"/>
                    <w:bottom w:val="none" w:sz="0" w:space="0" w:color="auto"/>
                    <w:right w:val="none" w:sz="0" w:space="0" w:color="auto"/>
                  </w:divBdr>
                  <w:divsChild>
                    <w:div w:id="112554501">
                      <w:marLeft w:val="0"/>
                      <w:marRight w:val="0"/>
                      <w:marTop w:val="0"/>
                      <w:marBottom w:val="0"/>
                      <w:divBdr>
                        <w:top w:val="none" w:sz="0" w:space="0" w:color="auto"/>
                        <w:left w:val="none" w:sz="0" w:space="0" w:color="auto"/>
                        <w:bottom w:val="none" w:sz="0" w:space="0" w:color="auto"/>
                        <w:right w:val="none" w:sz="0" w:space="0" w:color="auto"/>
                      </w:divBdr>
                    </w:div>
                  </w:divsChild>
                </w:div>
                <w:div w:id="785737044">
                  <w:marLeft w:val="0"/>
                  <w:marRight w:val="0"/>
                  <w:marTop w:val="0"/>
                  <w:marBottom w:val="0"/>
                  <w:divBdr>
                    <w:top w:val="none" w:sz="0" w:space="0" w:color="auto"/>
                    <w:left w:val="none" w:sz="0" w:space="0" w:color="auto"/>
                    <w:bottom w:val="none" w:sz="0" w:space="0" w:color="auto"/>
                    <w:right w:val="none" w:sz="0" w:space="0" w:color="auto"/>
                  </w:divBdr>
                  <w:divsChild>
                    <w:div w:id="10323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02180">
          <w:marLeft w:val="0"/>
          <w:marRight w:val="0"/>
          <w:marTop w:val="0"/>
          <w:marBottom w:val="0"/>
          <w:divBdr>
            <w:top w:val="none" w:sz="0" w:space="0" w:color="auto"/>
            <w:left w:val="none" w:sz="0" w:space="0" w:color="auto"/>
            <w:bottom w:val="none" w:sz="0" w:space="0" w:color="auto"/>
            <w:right w:val="none" w:sz="0" w:space="0" w:color="auto"/>
          </w:divBdr>
        </w:div>
        <w:div w:id="338973374">
          <w:marLeft w:val="0"/>
          <w:marRight w:val="0"/>
          <w:marTop w:val="0"/>
          <w:marBottom w:val="0"/>
          <w:divBdr>
            <w:top w:val="none" w:sz="0" w:space="0" w:color="auto"/>
            <w:left w:val="none" w:sz="0" w:space="0" w:color="auto"/>
            <w:bottom w:val="none" w:sz="0" w:space="0" w:color="auto"/>
            <w:right w:val="none" w:sz="0" w:space="0" w:color="auto"/>
          </w:divBdr>
        </w:div>
        <w:div w:id="1965188719">
          <w:marLeft w:val="0"/>
          <w:marRight w:val="0"/>
          <w:marTop w:val="0"/>
          <w:marBottom w:val="0"/>
          <w:divBdr>
            <w:top w:val="none" w:sz="0" w:space="0" w:color="auto"/>
            <w:left w:val="none" w:sz="0" w:space="0" w:color="auto"/>
            <w:bottom w:val="none" w:sz="0" w:space="0" w:color="auto"/>
            <w:right w:val="none" w:sz="0" w:space="0" w:color="auto"/>
          </w:divBdr>
        </w:div>
        <w:div w:id="1384599497">
          <w:marLeft w:val="0"/>
          <w:marRight w:val="0"/>
          <w:marTop w:val="0"/>
          <w:marBottom w:val="0"/>
          <w:divBdr>
            <w:top w:val="none" w:sz="0" w:space="0" w:color="auto"/>
            <w:left w:val="none" w:sz="0" w:space="0" w:color="auto"/>
            <w:bottom w:val="none" w:sz="0" w:space="0" w:color="auto"/>
            <w:right w:val="none" w:sz="0" w:space="0" w:color="auto"/>
          </w:divBdr>
        </w:div>
        <w:div w:id="118620232">
          <w:marLeft w:val="0"/>
          <w:marRight w:val="0"/>
          <w:marTop w:val="0"/>
          <w:marBottom w:val="0"/>
          <w:divBdr>
            <w:top w:val="none" w:sz="0" w:space="0" w:color="auto"/>
            <w:left w:val="none" w:sz="0" w:space="0" w:color="auto"/>
            <w:bottom w:val="none" w:sz="0" w:space="0" w:color="auto"/>
            <w:right w:val="none" w:sz="0" w:space="0" w:color="auto"/>
          </w:divBdr>
          <w:divsChild>
            <w:div w:id="168448339">
              <w:marLeft w:val="-75"/>
              <w:marRight w:val="0"/>
              <w:marTop w:val="30"/>
              <w:marBottom w:val="30"/>
              <w:divBdr>
                <w:top w:val="none" w:sz="0" w:space="0" w:color="auto"/>
                <w:left w:val="none" w:sz="0" w:space="0" w:color="auto"/>
                <w:bottom w:val="none" w:sz="0" w:space="0" w:color="auto"/>
                <w:right w:val="none" w:sz="0" w:space="0" w:color="auto"/>
              </w:divBdr>
              <w:divsChild>
                <w:div w:id="595021404">
                  <w:marLeft w:val="0"/>
                  <w:marRight w:val="0"/>
                  <w:marTop w:val="0"/>
                  <w:marBottom w:val="0"/>
                  <w:divBdr>
                    <w:top w:val="none" w:sz="0" w:space="0" w:color="auto"/>
                    <w:left w:val="none" w:sz="0" w:space="0" w:color="auto"/>
                    <w:bottom w:val="none" w:sz="0" w:space="0" w:color="auto"/>
                    <w:right w:val="none" w:sz="0" w:space="0" w:color="auto"/>
                  </w:divBdr>
                  <w:divsChild>
                    <w:div w:id="1939095671">
                      <w:marLeft w:val="0"/>
                      <w:marRight w:val="0"/>
                      <w:marTop w:val="0"/>
                      <w:marBottom w:val="0"/>
                      <w:divBdr>
                        <w:top w:val="none" w:sz="0" w:space="0" w:color="auto"/>
                        <w:left w:val="none" w:sz="0" w:space="0" w:color="auto"/>
                        <w:bottom w:val="none" w:sz="0" w:space="0" w:color="auto"/>
                        <w:right w:val="none" w:sz="0" w:space="0" w:color="auto"/>
                      </w:divBdr>
                    </w:div>
                  </w:divsChild>
                </w:div>
                <w:div w:id="402219408">
                  <w:marLeft w:val="0"/>
                  <w:marRight w:val="0"/>
                  <w:marTop w:val="0"/>
                  <w:marBottom w:val="0"/>
                  <w:divBdr>
                    <w:top w:val="none" w:sz="0" w:space="0" w:color="auto"/>
                    <w:left w:val="none" w:sz="0" w:space="0" w:color="auto"/>
                    <w:bottom w:val="none" w:sz="0" w:space="0" w:color="auto"/>
                    <w:right w:val="none" w:sz="0" w:space="0" w:color="auto"/>
                  </w:divBdr>
                  <w:divsChild>
                    <w:div w:id="1203176402">
                      <w:marLeft w:val="0"/>
                      <w:marRight w:val="0"/>
                      <w:marTop w:val="0"/>
                      <w:marBottom w:val="0"/>
                      <w:divBdr>
                        <w:top w:val="none" w:sz="0" w:space="0" w:color="auto"/>
                        <w:left w:val="none" w:sz="0" w:space="0" w:color="auto"/>
                        <w:bottom w:val="none" w:sz="0" w:space="0" w:color="auto"/>
                        <w:right w:val="none" w:sz="0" w:space="0" w:color="auto"/>
                      </w:divBdr>
                    </w:div>
                  </w:divsChild>
                </w:div>
                <w:div w:id="1801728880">
                  <w:marLeft w:val="0"/>
                  <w:marRight w:val="0"/>
                  <w:marTop w:val="0"/>
                  <w:marBottom w:val="0"/>
                  <w:divBdr>
                    <w:top w:val="none" w:sz="0" w:space="0" w:color="auto"/>
                    <w:left w:val="none" w:sz="0" w:space="0" w:color="auto"/>
                    <w:bottom w:val="none" w:sz="0" w:space="0" w:color="auto"/>
                    <w:right w:val="none" w:sz="0" w:space="0" w:color="auto"/>
                  </w:divBdr>
                  <w:divsChild>
                    <w:div w:id="1834485880">
                      <w:marLeft w:val="0"/>
                      <w:marRight w:val="0"/>
                      <w:marTop w:val="0"/>
                      <w:marBottom w:val="0"/>
                      <w:divBdr>
                        <w:top w:val="none" w:sz="0" w:space="0" w:color="auto"/>
                        <w:left w:val="none" w:sz="0" w:space="0" w:color="auto"/>
                        <w:bottom w:val="none" w:sz="0" w:space="0" w:color="auto"/>
                        <w:right w:val="none" w:sz="0" w:space="0" w:color="auto"/>
                      </w:divBdr>
                    </w:div>
                  </w:divsChild>
                </w:div>
                <w:div w:id="358168741">
                  <w:marLeft w:val="0"/>
                  <w:marRight w:val="0"/>
                  <w:marTop w:val="0"/>
                  <w:marBottom w:val="0"/>
                  <w:divBdr>
                    <w:top w:val="none" w:sz="0" w:space="0" w:color="auto"/>
                    <w:left w:val="none" w:sz="0" w:space="0" w:color="auto"/>
                    <w:bottom w:val="none" w:sz="0" w:space="0" w:color="auto"/>
                    <w:right w:val="none" w:sz="0" w:space="0" w:color="auto"/>
                  </w:divBdr>
                  <w:divsChild>
                    <w:div w:id="1659917508">
                      <w:marLeft w:val="0"/>
                      <w:marRight w:val="0"/>
                      <w:marTop w:val="0"/>
                      <w:marBottom w:val="0"/>
                      <w:divBdr>
                        <w:top w:val="none" w:sz="0" w:space="0" w:color="auto"/>
                        <w:left w:val="none" w:sz="0" w:space="0" w:color="auto"/>
                        <w:bottom w:val="none" w:sz="0" w:space="0" w:color="auto"/>
                        <w:right w:val="none" w:sz="0" w:space="0" w:color="auto"/>
                      </w:divBdr>
                    </w:div>
                  </w:divsChild>
                </w:div>
                <w:div w:id="1335300113">
                  <w:marLeft w:val="0"/>
                  <w:marRight w:val="0"/>
                  <w:marTop w:val="0"/>
                  <w:marBottom w:val="0"/>
                  <w:divBdr>
                    <w:top w:val="none" w:sz="0" w:space="0" w:color="auto"/>
                    <w:left w:val="none" w:sz="0" w:space="0" w:color="auto"/>
                    <w:bottom w:val="none" w:sz="0" w:space="0" w:color="auto"/>
                    <w:right w:val="none" w:sz="0" w:space="0" w:color="auto"/>
                  </w:divBdr>
                  <w:divsChild>
                    <w:div w:id="469828994">
                      <w:marLeft w:val="0"/>
                      <w:marRight w:val="0"/>
                      <w:marTop w:val="0"/>
                      <w:marBottom w:val="0"/>
                      <w:divBdr>
                        <w:top w:val="none" w:sz="0" w:space="0" w:color="auto"/>
                        <w:left w:val="none" w:sz="0" w:space="0" w:color="auto"/>
                        <w:bottom w:val="none" w:sz="0" w:space="0" w:color="auto"/>
                        <w:right w:val="none" w:sz="0" w:space="0" w:color="auto"/>
                      </w:divBdr>
                    </w:div>
                  </w:divsChild>
                </w:div>
                <w:div w:id="1803619120">
                  <w:marLeft w:val="0"/>
                  <w:marRight w:val="0"/>
                  <w:marTop w:val="0"/>
                  <w:marBottom w:val="0"/>
                  <w:divBdr>
                    <w:top w:val="none" w:sz="0" w:space="0" w:color="auto"/>
                    <w:left w:val="none" w:sz="0" w:space="0" w:color="auto"/>
                    <w:bottom w:val="none" w:sz="0" w:space="0" w:color="auto"/>
                    <w:right w:val="none" w:sz="0" w:space="0" w:color="auto"/>
                  </w:divBdr>
                  <w:divsChild>
                    <w:div w:id="1875733861">
                      <w:marLeft w:val="0"/>
                      <w:marRight w:val="0"/>
                      <w:marTop w:val="0"/>
                      <w:marBottom w:val="0"/>
                      <w:divBdr>
                        <w:top w:val="none" w:sz="0" w:space="0" w:color="auto"/>
                        <w:left w:val="none" w:sz="0" w:space="0" w:color="auto"/>
                        <w:bottom w:val="none" w:sz="0" w:space="0" w:color="auto"/>
                        <w:right w:val="none" w:sz="0" w:space="0" w:color="auto"/>
                      </w:divBdr>
                    </w:div>
                  </w:divsChild>
                </w:div>
                <w:div w:id="1675523414">
                  <w:marLeft w:val="0"/>
                  <w:marRight w:val="0"/>
                  <w:marTop w:val="0"/>
                  <w:marBottom w:val="0"/>
                  <w:divBdr>
                    <w:top w:val="none" w:sz="0" w:space="0" w:color="auto"/>
                    <w:left w:val="none" w:sz="0" w:space="0" w:color="auto"/>
                    <w:bottom w:val="none" w:sz="0" w:space="0" w:color="auto"/>
                    <w:right w:val="none" w:sz="0" w:space="0" w:color="auto"/>
                  </w:divBdr>
                  <w:divsChild>
                    <w:div w:id="1096751465">
                      <w:marLeft w:val="0"/>
                      <w:marRight w:val="0"/>
                      <w:marTop w:val="0"/>
                      <w:marBottom w:val="0"/>
                      <w:divBdr>
                        <w:top w:val="none" w:sz="0" w:space="0" w:color="auto"/>
                        <w:left w:val="none" w:sz="0" w:space="0" w:color="auto"/>
                        <w:bottom w:val="none" w:sz="0" w:space="0" w:color="auto"/>
                        <w:right w:val="none" w:sz="0" w:space="0" w:color="auto"/>
                      </w:divBdr>
                    </w:div>
                  </w:divsChild>
                </w:div>
                <w:div w:id="983585428">
                  <w:marLeft w:val="0"/>
                  <w:marRight w:val="0"/>
                  <w:marTop w:val="0"/>
                  <w:marBottom w:val="0"/>
                  <w:divBdr>
                    <w:top w:val="none" w:sz="0" w:space="0" w:color="auto"/>
                    <w:left w:val="none" w:sz="0" w:space="0" w:color="auto"/>
                    <w:bottom w:val="none" w:sz="0" w:space="0" w:color="auto"/>
                    <w:right w:val="none" w:sz="0" w:space="0" w:color="auto"/>
                  </w:divBdr>
                  <w:divsChild>
                    <w:div w:id="185338859">
                      <w:marLeft w:val="0"/>
                      <w:marRight w:val="0"/>
                      <w:marTop w:val="0"/>
                      <w:marBottom w:val="0"/>
                      <w:divBdr>
                        <w:top w:val="none" w:sz="0" w:space="0" w:color="auto"/>
                        <w:left w:val="none" w:sz="0" w:space="0" w:color="auto"/>
                        <w:bottom w:val="none" w:sz="0" w:space="0" w:color="auto"/>
                        <w:right w:val="none" w:sz="0" w:space="0" w:color="auto"/>
                      </w:divBdr>
                    </w:div>
                  </w:divsChild>
                </w:div>
                <w:div w:id="1531605973">
                  <w:marLeft w:val="0"/>
                  <w:marRight w:val="0"/>
                  <w:marTop w:val="0"/>
                  <w:marBottom w:val="0"/>
                  <w:divBdr>
                    <w:top w:val="none" w:sz="0" w:space="0" w:color="auto"/>
                    <w:left w:val="none" w:sz="0" w:space="0" w:color="auto"/>
                    <w:bottom w:val="none" w:sz="0" w:space="0" w:color="auto"/>
                    <w:right w:val="none" w:sz="0" w:space="0" w:color="auto"/>
                  </w:divBdr>
                  <w:divsChild>
                    <w:div w:id="118651258">
                      <w:marLeft w:val="0"/>
                      <w:marRight w:val="0"/>
                      <w:marTop w:val="0"/>
                      <w:marBottom w:val="0"/>
                      <w:divBdr>
                        <w:top w:val="none" w:sz="0" w:space="0" w:color="auto"/>
                        <w:left w:val="none" w:sz="0" w:space="0" w:color="auto"/>
                        <w:bottom w:val="none" w:sz="0" w:space="0" w:color="auto"/>
                        <w:right w:val="none" w:sz="0" w:space="0" w:color="auto"/>
                      </w:divBdr>
                    </w:div>
                  </w:divsChild>
                </w:div>
                <w:div w:id="1058162256">
                  <w:marLeft w:val="0"/>
                  <w:marRight w:val="0"/>
                  <w:marTop w:val="0"/>
                  <w:marBottom w:val="0"/>
                  <w:divBdr>
                    <w:top w:val="none" w:sz="0" w:space="0" w:color="auto"/>
                    <w:left w:val="none" w:sz="0" w:space="0" w:color="auto"/>
                    <w:bottom w:val="none" w:sz="0" w:space="0" w:color="auto"/>
                    <w:right w:val="none" w:sz="0" w:space="0" w:color="auto"/>
                  </w:divBdr>
                  <w:divsChild>
                    <w:div w:id="1704402697">
                      <w:marLeft w:val="0"/>
                      <w:marRight w:val="0"/>
                      <w:marTop w:val="0"/>
                      <w:marBottom w:val="0"/>
                      <w:divBdr>
                        <w:top w:val="none" w:sz="0" w:space="0" w:color="auto"/>
                        <w:left w:val="none" w:sz="0" w:space="0" w:color="auto"/>
                        <w:bottom w:val="none" w:sz="0" w:space="0" w:color="auto"/>
                        <w:right w:val="none" w:sz="0" w:space="0" w:color="auto"/>
                      </w:divBdr>
                    </w:div>
                  </w:divsChild>
                </w:div>
                <w:div w:id="1697390168">
                  <w:marLeft w:val="0"/>
                  <w:marRight w:val="0"/>
                  <w:marTop w:val="0"/>
                  <w:marBottom w:val="0"/>
                  <w:divBdr>
                    <w:top w:val="none" w:sz="0" w:space="0" w:color="auto"/>
                    <w:left w:val="none" w:sz="0" w:space="0" w:color="auto"/>
                    <w:bottom w:val="none" w:sz="0" w:space="0" w:color="auto"/>
                    <w:right w:val="none" w:sz="0" w:space="0" w:color="auto"/>
                  </w:divBdr>
                  <w:divsChild>
                    <w:div w:id="29110234">
                      <w:marLeft w:val="0"/>
                      <w:marRight w:val="0"/>
                      <w:marTop w:val="0"/>
                      <w:marBottom w:val="0"/>
                      <w:divBdr>
                        <w:top w:val="none" w:sz="0" w:space="0" w:color="auto"/>
                        <w:left w:val="none" w:sz="0" w:space="0" w:color="auto"/>
                        <w:bottom w:val="none" w:sz="0" w:space="0" w:color="auto"/>
                        <w:right w:val="none" w:sz="0" w:space="0" w:color="auto"/>
                      </w:divBdr>
                    </w:div>
                  </w:divsChild>
                </w:div>
                <w:div w:id="1559972711">
                  <w:marLeft w:val="0"/>
                  <w:marRight w:val="0"/>
                  <w:marTop w:val="0"/>
                  <w:marBottom w:val="0"/>
                  <w:divBdr>
                    <w:top w:val="none" w:sz="0" w:space="0" w:color="auto"/>
                    <w:left w:val="none" w:sz="0" w:space="0" w:color="auto"/>
                    <w:bottom w:val="none" w:sz="0" w:space="0" w:color="auto"/>
                    <w:right w:val="none" w:sz="0" w:space="0" w:color="auto"/>
                  </w:divBdr>
                  <w:divsChild>
                    <w:div w:id="655499028">
                      <w:marLeft w:val="0"/>
                      <w:marRight w:val="0"/>
                      <w:marTop w:val="0"/>
                      <w:marBottom w:val="0"/>
                      <w:divBdr>
                        <w:top w:val="none" w:sz="0" w:space="0" w:color="auto"/>
                        <w:left w:val="none" w:sz="0" w:space="0" w:color="auto"/>
                        <w:bottom w:val="none" w:sz="0" w:space="0" w:color="auto"/>
                        <w:right w:val="none" w:sz="0" w:space="0" w:color="auto"/>
                      </w:divBdr>
                    </w:div>
                  </w:divsChild>
                </w:div>
                <w:div w:id="1898273097">
                  <w:marLeft w:val="0"/>
                  <w:marRight w:val="0"/>
                  <w:marTop w:val="0"/>
                  <w:marBottom w:val="0"/>
                  <w:divBdr>
                    <w:top w:val="none" w:sz="0" w:space="0" w:color="auto"/>
                    <w:left w:val="none" w:sz="0" w:space="0" w:color="auto"/>
                    <w:bottom w:val="none" w:sz="0" w:space="0" w:color="auto"/>
                    <w:right w:val="none" w:sz="0" w:space="0" w:color="auto"/>
                  </w:divBdr>
                  <w:divsChild>
                    <w:div w:id="1255867181">
                      <w:marLeft w:val="0"/>
                      <w:marRight w:val="0"/>
                      <w:marTop w:val="0"/>
                      <w:marBottom w:val="0"/>
                      <w:divBdr>
                        <w:top w:val="none" w:sz="0" w:space="0" w:color="auto"/>
                        <w:left w:val="none" w:sz="0" w:space="0" w:color="auto"/>
                        <w:bottom w:val="none" w:sz="0" w:space="0" w:color="auto"/>
                        <w:right w:val="none" w:sz="0" w:space="0" w:color="auto"/>
                      </w:divBdr>
                    </w:div>
                  </w:divsChild>
                </w:div>
                <w:div w:id="1631131001">
                  <w:marLeft w:val="0"/>
                  <w:marRight w:val="0"/>
                  <w:marTop w:val="0"/>
                  <w:marBottom w:val="0"/>
                  <w:divBdr>
                    <w:top w:val="none" w:sz="0" w:space="0" w:color="auto"/>
                    <w:left w:val="none" w:sz="0" w:space="0" w:color="auto"/>
                    <w:bottom w:val="none" w:sz="0" w:space="0" w:color="auto"/>
                    <w:right w:val="none" w:sz="0" w:space="0" w:color="auto"/>
                  </w:divBdr>
                  <w:divsChild>
                    <w:div w:id="1940217288">
                      <w:marLeft w:val="0"/>
                      <w:marRight w:val="0"/>
                      <w:marTop w:val="0"/>
                      <w:marBottom w:val="0"/>
                      <w:divBdr>
                        <w:top w:val="none" w:sz="0" w:space="0" w:color="auto"/>
                        <w:left w:val="none" w:sz="0" w:space="0" w:color="auto"/>
                        <w:bottom w:val="none" w:sz="0" w:space="0" w:color="auto"/>
                        <w:right w:val="none" w:sz="0" w:space="0" w:color="auto"/>
                      </w:divBdr>
                    </w:div>
                  </w:divsChild>
                </w:div>
                <w:div w:id="1223565446">
                  <w:marLeft w:val="0"/>
                  <w:marRight w:val="0"/>
                  <w:marTop w:val="0"/>
                  <w:marBottom w:val="0"/>
                  <w:divBdr>
                    <w:top w:val="none" w:sz="0" w:space="0" w:color="auto"/>
                    <w:left w:val="none" w:sz="0" w:space="0" w:color="auto"/>
                    <w:bottom w:val="none" w:sz="0" w:space="0" w:color="auto"/>
                    <w:right w:val="none" w:sz="0" w:space="0" w:color="auto"/>
                  </w:divBdr>
                  <w:divsChild>
                    <w:div w:id="1628973664">
                      <w:marLeft w:val="0"/>
                      <w:marRight w:val="0"/>
                      <w:marTop w:val="0"/>
                      <w:marBottom w:val="0"/>
                      <w:divBdr>
                        <w:top w:val="none" w:sz="0" w:space="0" w:color="auto"/>
                        <w:left w:val="none" w:sz="0" w:space="0" w:color="auto"/>
                        <w:bottom w:val="none" w:sz="0" w:space="0" w:color="auto"/>
                        <w:right w:val="none" w:sz="0" w:space="0" w:color="auto"/>
                      </w:divBdr>
                    </w:div>
                  </w:divsChild>
                </w:div>
                <w:div w:id="152065344">
                  <w:marLeft w:val="0"/>
                  <w:marRight w:val="0"/>
                  <w:marTop w:val="0"/>
                  <w:marBottom w:val="0"/>
                  <w:divBdr>
                    <w:top w:val="none" w:sz="0" w:space="0" w:color="auto"/>
                    <w:left w:val="none" w:sz="0" w:space="0" w:color="auto"/>
                    <w:bottom w:val="none" w:sz="0" w:space="0" w:color="auto"/>
                    <w:right w:val="none" w:sz="0" w:space="0" w:color="auto"/>
                  </w:divBdr>
                  <w:divsChild>
                    <w:div w:id="950627563">
                      <w:marLeft w:val="0"/>
                      <w:marRight w:val="0"/>
                      <w:marTop w:val="0"/>
                      <w:marBottom w:val="0"/>
                      <w:divBdr>
                        <w:top w:val="none" w:sz="0" w:space="0" w:color="auto"/>
                        <w:left w:val="none" w:sz="0" w:space="0" w:color="auto"/>
                        <w:bottom w:val="none" w:sz="0" w:space="0" w:color="auto"/>
                        <w:right w:val="none" w:sz="0" w:space="0" w:color="auto"/>
                      </w:divBdr>
                    </w:div>
                  </w:divsChild>
                </w:div>
                <w:div w:id="1178344516">
                  <w:marLeft w:val="0"/>
                  <w:marRight w:val="0"/>
                  <w:marTop w:val="0"/>
                  <w:marBottom w:val="0"/>
                  <w:divBdr>
                    <w:top w:val="none" w:sz="0" w:space="0" w:color="auto"/>
                    <w:left w:val="none" w:sz="0" w:space="0" w:color="auto"/>
                    <w:bottom w:val="none" w:sz="0" w:space="0" w:color="auto"/>
                    <w:right w:val="none" w:sz="0" w:space="0" w:color="auto"/>
                  </w:divBdr>
                  <w:divsChild>
                    <w:div w:id="315109021">
                      <w:marLeft w:val="0"/>
                      <w:marRight w:val="0"/>
                      <w:marTop w:val="0"/>
                      <w:marBottom w:val="0"/>
                      <w:divBdr>
                        <w:top w:val="none" w:sz="0" w:space="0" w:color="auto"/>
                        <w:left w:val="none" w:sz="0" w:space="0" w:color="auto"/>
                        <w:bottom w:val="none" w:sz="0" w:space="0" w:color="auto"/>
                        <w:right w:val="none" w:sz="0" w:space="0" w:color="auto"/>
                      </w:divBdr>
                    </w:div>
                  </w:divsChild>
                </w:div>
                <w:div w:id="258099426">
                  <w:marLeft w:val="0"/>
                  <w:marRight w:val="0"/>
                  <w:marTop w:val="0"/>
                  <w:marBottom w:val="0"/>
                  <w:divBdr>
                    <w:top w:val="none" w:sz="0" w:space="0" w:color="auto"/>
                    <w:left w:val="none" w:sz="0" w:space="0" w:color="auto"/>
                    <w:bottom w:val="none" w:sz="0" w:space="0" w:color="auto"/>
                    <w:right w:val="none" w:sz="0" w:space="0" w:color="auto"/>
                  </w:divBdr>
                  <w:divsChild>
                    <w:div w:id="1573347949">
                      <w:marLeft w:val="0"/>
                      <w:marRight w:val="0"/>
                      <w:marTop w:val="0"/>
                      <w:marBottom w:val="0"/>
                      <w:divBdr>
                        <w:top w:val="none" w:sz="0" w:space="0" w:color="auto"/>
                        <w:left w:val="none" w:sz="0" w:space="0" w:color="auto"/>
                        <w:bottom w:val="none" w:sz="0" w:space="0" w:color="auto"/>
                        <w:right w:val="none" w:sz="0" w:space="0" w:color="auto"/>
                      </w:divBdr>
                    </w:div>
                  </w:divsChild>
                </w:div>
                <w:div w:id="268704798">
                  <w:marLeft w:val="0"/>
                  <w:marRight w:val="0"/>
                  <w:marTop w:val="0"/>
                  <w:marBottom w:val="0"/>
                  <w:divBdr>
                    <w:top w:val="none" w:sz="0" w:space="0" w:color="auto"/>
                    <w:left w:val="none" w:sz="0" w:space="0" w:color="auto"/>
                    <w:bottom w:val="none" w:sz="0" w:space="0" w:color="auto"/>
                    <w:right w:val="none" w:sz="0" w:space="0" w:color="auto"/>
                  </w:divBdr>
                  <w:divsChild>
                    <w:div w:id="283539945">
                      <w:marLeft w:val="0"/>
                      <w:marRight w:val="0"/>
                      <w:marTop w:val="0"/>
                      <w:marBottom w:val="0"/>
                      <w:divBdr>
                        <w:top w:val="none" w:sz="0" w:space="0" w:color="auto"/>
                        <w:left w:val="none" w:sz="0" w:space="0" w:color="auto"/>
                        <w:bottom w:val="none" w:sz="0" w:space="0" w:color="auto"/>
                        <w:right w:val="none" w:sz="0" w:space="0" w:color="auto"/>
                      </w:divBdr>
                    </w:div>
                  </w:divsChild>
                </w:div>
                <w:div w:id="2004504848">
                  <w:marLeft w:val="0"/>
                  <w:marRight w:val="0"/>
                  <w:marTop w:val="0"/>
                  <w:marBottom w:val="0"/>
                  <w:divBdr>
                    <w:top w:val="none" w:sz="0" w:space="0" w:color="auto"/>
                    <w:left w:val="none" w:sz="0" w:space="0" w:color="auto"/>
                    <w:bottom w:val="none" w:sz="0" w:space="0" w:color="auto"/>
                    <w:right w:val="none" w:sz="0" w:space="0" w:color="auto"/>
                  </w:divBdr>
                  <w:divsChild>
                    <w:div w:id="1136874475">
                      <w:marLeft w:val="0"/>
                      <w:marRight w:val="0"/>
                      <w:marTop w:val="0"/>
                      <w:marBottom w:val="0"/>
                      <w:divBdr>
                        <w:top w:val="none" w:sz="0" w:space="0" w:color="auto"/>
                        <w:left w:val="none" w:sz="0" w:space="0" w:color="auto"/>
                        <w:bottom w:val="none" w:sz="0" w:space="0" w:color="auto"/>
                        <w:right w:val="none" w:sz="0" w:space="0" w:color="auto"/>
                      </w:divBdr>
                    </w:div>
                  </w:divsChild>
                </w:div>
                <w:div w:id="81031733">
                  <w:marLeft w:val="0"/>
                  <w:marRight w:val="0"/>
                  <w:marTop w:val="0"/>
                  <w:marBottom w:val="0"/>
                  <w:divBdr>
                    <w:top w:val="none" w:sz="0" w:space="0" w:color="auto"/>
                    <w:left w:val="none" w:sz="0" w:space="0" w:color="auto"/>
                    <w:bottom w:val="none" w:sz="0" w:space="0" w:color="auto"/>
                    <w:right w:val="none" w:sz="0" w:space="0" w:color="auto"/>
                  </w:divBdr>
                  <w:divsChild>
                    <w:div w:id="2005891858">
                      <w:marLeft w:val="0"/>
                      <w:marRight w:val="0"/>
                      <w:marTop w:val="0"/>
                      <w:marBottom w:val="0"/>
                      <w:divBdr>
                        <w:top w:val="none" w:sz="0" w:space="0" w:color="auto"/>
                        <w:left w:val="none" w:sz="0" w:space="0" w:color="auto"/>
                        <w:bottom w:val="none" w:sz="0" w:space="0" w:color="auto"/>
                        <w:right w:val="none" w:sz="0" w:space="0" w:color="auto"/>
                      </w:divBdr>
                    </w:div>
                  </w:divsChild>
                </w:div>
                <w:div w:id="1533421746">
                  <w:marLeft w:val="0"/>
                  <w:marRight w:val="0"/>
                  <w:marTop w:val="0"/>
                  <w:marBottom w:val="0"/>
                  <w:divBdr>
                    <w:top w:val="none" w:sz="0" w:space="0" w:color="auto"/>
                    <w:left w:val="none" w:sz="0" w:space="0" w:color="auto"/>
                    <w:bottom w:val="none" w:sz="0" w:space="0" w:color="auto"/>
                    <w:right w:val="none" w:sz="0" w:space="0" w:color="auto"/>
                  </w:divBdr>
                  <w:divsChild>
                    <w:div w:id="244654488">
                      <w:marLeft w:val="0"/>
                      <w:marRight w:val="0"/>
                      <w:marTop w:val="0"/>
                      <w:marBottom w:val="0"/>
                      <w:divBdr>
                        <w:top w:val="none" w:sz="0" w:space="0" w:color="auto"/>
                        <w:left w:val="none" w:sz="0" w:space="0" w:color="auto"/>
                        <w:bottom w:val="none" w:sz="0" w:space="0" w:color="auto"/>
                        <w:right w:val="none" w:sz="0" w:space="0" w:color="auto"/>
                      </w:divBdr>
                    </w:div>
                  </w:divsChild>
                </w:div>
                <w:div w:id="377045629">
                  <w:marLeft w:val="0"/>
                  <w:marRight w:val="0"/>
                  <w:marTop w:val="0"/>
                  <w:marBottom w:val="0"/>
                  <w:divBdr>
                    <w:top w:val="none" w:sz="0" w:space="0" w:color="auto"/>
                    <w:left w:val="none" w:sz="0" w:space="0" w:color="auto"/>
                    <w:bottom w:val="none" w:sz="0" w:space="0" w:color="auto"/>
                    <w:right w:val="none" w:sz="0" w:space="0" w:color="auto"/>
                  </w:divBdr>
                  <w:divsChild>
                    <w:div w:id="1201017437">
                      <w:marLeft w:val="0"/>
                      <w:marRight w:val="0"/>
                      <w:marTop w:val="0"/>
                      <w:marBottom w:val="0"/>
                      <w:divBdr>
                        <w:top w:val="none" w:sz="0" w:space="0" w:color="auto"/>
                        <w:left w:val="none" w:sz="0" w:space="0" w:color="auto"/>
                        <w:bottom w:val="none" w:sz="0" w:space="0" w:color="auto"/>
                        <w:right w:val="none" w:sz="0" w:space="0" w:color="auto"/>
                      </w:divBdr>
                    </w:div>
                  </w:divsChild>
                </w:div>
                <w:div w:id="1663504102">
                  <w:marLeft w:val="0"/>
                  <w:marRight w:val="0"/>
                  <w:marTop w:val="0"/>
                  <w:marBottom w:val="0"/>
                  <w:divBdr>
                    <w:top w:val="none" w:sz="0" w:space="0" w:color="auto"/>
                    <w:left w:val="none" w:sz="0" w:space="0" w:color="auto"/>
                    <w:bottom w:val="none" w:sz="0" w:space="0" w:color="auto"/>
                    <w:right w:val="none" w:sz="0" w:space="0" w:color="auto"/>
                  </w:divBdr>
                  <w:divsChild>
                    <w:div w:id="1162811683">
                      <w:marLeft w:val="0"/>
                      <w:marRight w:val="0"/>
                      <w:marTop w:val="0"/>
                      <w:marBottom w:val="0"/>
                      <w:divBdr>
                        <w:top w:val="none" w:sz="0" w:space="0" w:color="auto"/>
                        <w:left w:val="none" w:sz="0" w:space="0" w:color="auto"/>
                        <w:bottom w:val="none" w:sz="0" w:space="0" w:color="auto"/>
                        <w:right w:val="none" w:sz="0" w:space="0" w:color="auto"/>
                      </w:divBdr>
                    </w:div>
                  </w:divsChild>
                </w:div>
                <w:div w:id="747655207">
                  <w:marLeft w:val="0"/>
                  <w:marRight w:val="0"/>
                  <w:marTop w:val="0"/>
                  <w:marBottom w:val="0"/>
                  <w:divBdr>
                    <w:top w:val="none" w:sz="0" w:space="0" w:color="auto"/>
                    <w:left w:val="none" w:sz="0" w:space="0" w:color="auto"/>
                    <w:bottom w:val="none" w:sz="0" w:space="0" w:color="auto"/>
                    <w:right w:val="none" w:sz="0" w:space="0" w:color="auto"/>
                  </w:divBdr>
                  <w:divsChild>
                    <w:div w:id="341246640">
                      <w:marLeft w:val="0"/>
                      <w:marRight w:val="0"/>
                      <w:marTop w:val="0"/>
                      <w:marBottom w:val="0"/>
                      <w:divBdr>
                        <w:top w:val="none" w:sz="0" w:space="0" w:color="auto"/>
                        <w:left w:val="none" w:sz="0" w:space="0" w:color="auto"/>
                        <w:bottom w:val="none" w:sz="0" w:space="0" w:color="auto"/>
                        <w:right w:val="none" w:sz="0" w:space="0" w:color="auto"/>
                      </w:divBdr>
                    </w:div>
                  </w:divsChild>
                </w:div>
                <w:div w:id="956566507">
                  <w:marLeft w:val="0"/>
                  <w:marRight w:val="0"/>
                  <w:marTop w:val="0"/>
                  <w:marBottom w:val="0"/>
                  <w:divBdr>
                    <w:top w:val="none" w:sz="0" w:space="0" w:color="auto"/>
                    <w:left w:val="none" w:sz="0" w:space="0" w:color="auto"/>
                    <w:bottom w:val="none" w:sz="0" w:space="0" w:color="auto"/>
                    <w:right w:val="none" w:sz="0" w:space="0" w:color="auto"/>
                  </w:divBdr>
                  <w:divsChild>
                    <w:div w:id="410859412">
                      <w:marLeft w:val="0"/>
                      <w:marRight w:val="0"/>
                      <w:marTop w:val="0"/>
                      <w:marBottom w:val="0"/>
                      <w:divBdr>
                        <w:top w:val="none" w:sz="0" w:space="0" w:color="auto"/>
                        <w:left w:val="none" w:sz="0" w:space="0" w:color="auto"/>
                        <w:bottom w:val="none" w:sz="0" w:space="0" w:color="auto"/>
                        <w:right w:val="none" w:sz="0" w:space="0" w:color="auto"/>
                      </w:divBdr>
                    </w:div>
                  </w:divsChild>
                </w:div>
                <w:div w:id="667485394">
                  <w:marLeft w:val="0"/>
                  <w:marRight w:val="0"/>
                  <w:marTop w:val="0"/>
                  <w:marBottom w:val="0"/>
                  <w:divBdr>
                    <w:top w:val="none" w:sz="0" w:space="0" w:color="auto"/>
                    <w:left w:val="none" w:sz="0" w:space="0" w:color="auto"/>
                    <w:bottom w:val="none" w:sz="0" w:space="0" w:color="auto"/>
                    <w:right w:val="none" w:sz="0" w:space="0" w:color="auto"/>
                  </w:divBdr>
                  <w:divsChild>
                    <w:div w:id="845755784">
                      <w:marLeft w:val="0"/>
                      <w:marRight w:val="0"/>
                      <w:marTop w:val="0"/>
                      <w:marBottom w:val="0"/>
                      <w:divBdr>
                        <w:top w:val="none" w:sz="0" w:space="0" w:color="auto"/>
                        <w:left w:val="none" w:sz="0" w:space="0" w:color="auto"/>
                        <w:bottom w:val="none" w:sz="0" w:space="0" w:color="auto"/>
                        <w:right w:val="none" w:sz="0" w:space="0" w:color="auto"/>
                      </w:divBdr>
                    </w:div>
                  </w:divsChild>
                </w:div>
                <w:div w:id="1228607754">
                  <w:marLeft w:val="0"/>
                  <w:marRight w:val="0"/>
                  <w:marTop w:val="0"/>
                  <w:marBottom w:val="0"/>
                  <w:divBdr>
                    <w:top w:val="none" w:sz="0" w:space="0" w:color="auto"/>
                    <w:left w:val="none" w:sz="0" w:space="0" w:color="auto"/>
                    <w:bottom w:val="none" w:sz="0" w:space="0" w:color="auto"/>
                    <w:right w:val="none" w:sz="0" w:space="0" w:color="auto"/>
                  </w:divBdr>
                  <w:divsChild>
                    <w:div w:id="17920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90227">
          <w:marLeft w:val="0"/>
          <w:marRight w:val="0"/>
          <w:marTop w:val="0"/>
          <w:marBottom w:val="0"/>
          <w:divBdr>
            <w:top w:val="none" w:sz="0" w:space="0" w:color="auto"/>
            <w:left w:val="none" w:sz="0" w:space="0" w:color="auto"/>
            <w:bottom w:val="none" w:sz="0" w:space="0" w:color="auto"/>
            <w:right w:val="none" w:sz="0" w:space="0" w:color="auto"/>
          </w:divBdr>
        </w:div>
        <w:div w:id="65032152">
          <w:marLeft w:val="0"/>
          <w:marRight w:val="0"/>
          <w:marTop w:val="0"/>
          <w:marBottom w:val="0"/>
          <w:divBdr>
            <w:top w:val="none" w:sz="0" w:space="0" w:color="auto"/>
            <w:left w:val="none" w:sz="0" w:space="0" w:color="auto"/>
            <w:bottom w:val="none" w:sz="0" w:space="0" w:color="auto"/>
            <w:right w:val="none" w:sz="0" w:space="0" w:color="auto"/>
          </w:divBdr>
        </w:div>
        <w:div w:id="1738354984">
          <w:marLeft w:val="0"/>
          <w:marRight w:val="0"/>
          <w:marTop w:val="0"/>
          <w:marBottom w:val="0"/>
          <w:divBdr>
            <w:top w:val="none" w:sz="0" w:space="0" w:color="auto"/>
            <w:left w:val="none" w:sz="0" w:space="0" w:color="auto"/>
            <w:bottom w:val="none" w:sz="0" w:space="0" w:color="auto"/>
            <w:right w:val="none" w:sz="0" w:space="0" w:color="auto"/>
          </w:divBdr>
          <w:divsChild>
            <w:div w:id="2079083818">
              <w:marLeft w:val="-75"/>
              <w:marRight w:val="0"/>
              <w:marTop w:val="30"/>
              <w:marBottom w:val="30"/>
              <w:divBdr>
                <w:top w:val="none" w:sz="0" w:space="0" w:color="auto"/>
                <w:left w:val="none" w:sz="0" w:space="0" w:color="auto"/>
                <w:bottom w:val="none" w:sz="0" w:space="0" w:color="auto"/>
                <w:right w:val="none" w:sz="0" w:space="0" w:color="auto"/>
              </w:divBdr>
              <w:divsChild>
                <w:div w:id="1031345681">
                  <w:marLeft w:val="0"/>
                  <w:marRight w:val="0"/>
                  <w:marTop w:val="0"/>
                  <w:marBottom w:val="0"/>
                  <w:divBdr>
                    <w:top w:val="none" w:sz="0" w:space="0" w:color="auto"/>
                    <w:left w:val="none" w:sz="0" w:space="0" w:color="auto"/>
                    <w:bottom w:val="none" w:sz="0" w:space="0" w:color="auto"/>
                    <w:right w:val="none" w:sz="0" w:space="0" w:color="auto"/>
                  </w:divBdr>
                  <w:divsChild>
                    <w:div w:id="705066127">
                      <w:marLeft w:val="0"/>
                      <w:marRight w:val="0"/>
                      <w:marTop w:val="0"/>
                      <w:marBottom w:val="0"/>
                      <w:divBdr>
                        <w:top w:val="none" w:sz="0" w:space="0" w:color="auto"/>
                        <w:left w:val="none" w:sz="0" w:space="0" w:color="auto"/>
                        <w:bottom w:val="none" w:sz="0" w:space="0" w:color="auto"/>
                        <w:right w:val="none" w:sz="0" w:space="0" w:color="auto"/>
                      </w:divBdr>
                    </w:div>
                  </w:divsChild>
                </w:div>
                <w:div w:id="1149634773">
                  <w:marLeft w:val="0"/>
                  <w:marRight w:val="0"/>
                  <w:marTop w:val="0"/>
                  <w:marBottom w:val="0"/>
                  <w:divBdr>
                    <w:top w:val="none" w:sz="0" w:space="0" w:color="auto"/>
                    <w:left w:val="none" w:sz="0" w:space="0" w:color="auto"/>
                    <w:bottom w:val="none" w:sz="0" w:space="0" w:color="auto"/>
                    <w:right w:val="none" w:sz="0" w:space="0" w:color="auto"/>
                  </w:divBdr>
                  <w:divsChild>
                    <w:div w:id="498009397">
                      <w:marLeft w:val="0"/>
                      <w:marRight w:val="0"/>
                      <w:marTop w:val="0"/>
                      <w:marBottom w:val="0"/>
                      <w:divBdr>
                        <w:top w:val="none" w:sz="0" w:space="0" w:color="auto"/>
                        <w:left w:val="none" w:sz="0" w:space="0" w:color="auto"/>
                        <w:bottom w:val="none" w:sz="0" w:space="0" w:color="auto"/>
                        <w:right w:val="none" w:sz="0" w:space="0" w:color="auto"/>
                      </w:divBdr>
                    </w:div>
                  </w:divsChild>
                </w:div>
                <w:div w:id="1710373575">
                  <w:marLeft w:val="0"/>
                  <w:marRight w:val="0"/>
                  <w:marTop w:val="0"/>
                  <w:marBottom w:val="0"/>
                  <w:divBdr>
                    <w:top w:val="none" w:sz="0" w:space="0" w:color="auto"/>
                    <w:left w:val="none" w:sz="0" w:space="0" w:color="auto"/>
                    <w:bottom w:val="none" w:sz="0" w:space="0" w:color="auto"/>
                    <w:right w:val="none" w:sz="0" w:space="0" w:color="auto"/>
                  </w:divBdr>
                  <w:divsChild>
                    <w:div w:id="1873807757">
                      <w:marLeft w:val="0"/>
                      <w:marRight w:val="0"/>
                      <w:marTop w:val="0"/>
                      <w:marBottom w:val="0"/>
                      <w:divBdr>
                        <w:top w:val="none" w:sz="0" w:space="0" w:color="auto"/>
                        <w:left w:val="none" w:sz="0" w:space="0" w:color="auto"/>
                        <w:bottom w:val="none" w:sz="0" w:space="0" w:color="auto"/>
                        <w:right w:val="none" w:sz="0" w:space="0" w:color="auto"/>
                      </w:divBdr>
                    </w:div>
                  </w:divsChild>
                </w:div>
                <w:div w:id="665085839">
                  <w:marLeft w:val="0"/>
                  <w:marRight w:val="0"/>
                  <w:marTop w:val="0"/>
                  <w:marBottom w:val="0"/>
                  <w:divBdr>
                    <w:top w:val="none" w:sz="0" w:space="0" w:color="auto"/>
                    <w:left w:val="none" w:sz="0" w:space="0" w:color="auto"/>
                    <w:bottom w:val="none" w:sz="0" w:space="0" w:color="auto"/>
                    <w:right w:val="none" w:sz="0" w:space="0" w:color="auto"/>
                  </w:divBdr>
                  <w:divsChild>
                    <w:div w:id="1814634519">
                      <w:marLeft w:val="0"/>
                      <w:marRight w:val="0"/>
                      <w:marTop w:val="0"/>
                      <w:marBottom w:val="0"/>
                      <w:divBdr>
                        <w:top w:val="none" w:sz="0" w:space="0" w:color="auto"/>
                        <w:left w:val="none" w:sz="0" w:space="0" w:color="auto"/>
                        <w:bottom w:val="none" w:sz="0" w:space="0" w:color="auto"/>
                        <w:right w:val="none" w:sz="0" w:space="0" w:color="auto"/>
                      </w:divBdr>
                    </w:div>
                  </w:divsChild>
                </w:div>
                <w:div w:id="311176971">
                  <w:marLeft w:val="0"/>
                  <w:marRight w:val="0"/>
                  <w:marTop w:val="0"/>
                  <w:marBottom w:val="0"/>
                  <w:divBdr>
                    <w:top w:val="none" w:sz="0" w:space="0" w:color="auto"/>
                    <w:left w:val="none" w:sz="0" w:space="0" w:color="auto"/>
                    <w:bottom w:val="none" w:sz="0" w:space="0" w:color="auto"/>
                    <w:right w:val="none" w:sz="0" w:space="0" w:color="auto"/>
                  </w:divBdr>
                  <w:divsChild>
                    <w:div w:id="155996736">
                      <w:marLeft w:val="0"/>
                      <w:marRight w:val="0"/>
                      <w:marTop w:val="0"/>
                      <w:marBottom w:val="0"/>
                      <w:divBdr>
                        <w:top w:val="none" w:sz="0" w:space="0" w:color="auto"/>
                        <w:left w:val="none" w:sz="0" w:space="0" w:color="auto"/>
                        <w:bottom w:val="none" w:sz="0" w:space="0" w:color="auto"/>
                        <w:right w:val="none" w:sz="0" w:space="0" w:color="auto"/>
                      </w:divBdr>
                    </w:div>
                  </w:divsChild>
                </w:div>
                <w:div w:id="74205958">
                  <w:marLeft w:val="0"/>
                  <w:marRight w:val="0"/>
                  <w:marTop w:val="0"/>
                  <w:marBottom w:val="0"/>
                  <w:divBdr>
                    <w:top w:val="none" w:sz="0" w:space="0" w:color="auto"/>
                    <w:left w:val="none" w:sz="0" w:space="0" w:color="auto"/>
                    <w:bottom w:val="none" w:sz="0" w:space="0" w:color="auto"/>
                    <w:right w:val="none" w:sz="0" w:space="0" w:color="auto"/>
                  </w:divBdr>
                  <w:divsChild>
                    <w:div w:id="1338388637">
                      <w:marLeft w:val="0"/>
                      <w:marRight w:val="0"/>
                      <w:marTop w:val="0"/>
                      <w:marBottom w:val="0"/>
                      <w:divBdr>
                        <w:top w:val="none" w:sz="0" w:space="0" w:color="auto"/>
                        <w:left w:val="none" w:sz="0" w:space="0" w:color="auto"/>
                        <w:bottom w:val="none" w:sz="0" w:space="0" w:color="auto"/>
                        <w:right w:val="none" w:sz="0" w:space="0" w:color="auto"/>
                      </w:divBdr>
                    </w:div>
                  </w:divsChild>
                </w:div>
                <w:div w:id="1685982433">
                  <w:marLeft w:val="0"/>
                  <w:marRight w:val="0"/>
                  <w:marTop w:val="0"/>
                  <w:marBottom w:val="0"/>
                  <w:divBdr>
                    <w:top w:val="none" w:sz="0" w:space="0" w:color="auto"/>
                    <w:left w:val="none" w:sz="0" w:space="0" w:color="auto"/>
                    <w:bottom w:val="none" w:sz="0" w:space="0" w:color="auto"/>
                    <w:right w:val="none" w:sz="0" w:space="0" w:color="auto"/>
                  </w:divBdr>
                  <w:divsChild>
                    <w:div w:id="1445266038">
                      <w:marLeft w:val="0"/>
                      <w:marRight w:val="0"/>
                      <w:marTop w:val="0"/>
                      <w:marBottom w:val="0"/>
                      <w:divBdr>
                        <w:top w:val="none" w:sz="0" w:space="0" w:color="auto"/>
                        <w:left w:val="none" w:sz="0" w:space="0" w:color="auto"/>
                        <w:bottom w:val="none" w:sz="0" w:space="0" w:color="auto"/>
                        <w:right w:val="none" w:sz="0" w:space="0" w:color="auto"/>
                      </w:divBdr>
                    </w:div>
                  </w:divsChild>
                </w:div>
                <w:div w:id="1477214166">
                  <w:marLeft w:val="0"/>
                  <w:marRight w:val="0"/>
                  <w:marTop w:val="0"/>
                  <w:marBottom w:val="0"/>
                  <w:divBdr>
                    <w:top w:val="none" w:sz="0" w:space="0" w:color="auto"/>
                    <w:left w:val="none" w:sz="0" w:space="0" w:color="auto"/>
                    <w:bottom w:val="none" w:sz="0" w:space="0" w:color="auto"/>
                    <w:right w:val="none" w:sz="0" w:space="0" w:color="auto"/>
                  </w:divBdr>
                  <w:divsChild>
                    <w:div w:id="812798560">
                      <w:marLeft w:val="0"/>
                      <w:marRight w:val="0"/>
                      <w:marTop w:val="0"/>
                      <w:marBottom w:val="0"/>
                      <w:divBdr>
                        <w:top w:val="none" w:sz="0" w:space="0" w:color="auto"/>
                        <w:left w:val="none" w:sz="0" w:space="0" w:color="auto"/>
                        <w:bottom w:val="none" w:sz="0" w:space="0" w:color="auto"/>
                        <w:right w:val="none" w:sz="0" w:space="0" w:color="auto"/>
                      </w:divBdr>
                    </w:div>
                  </w:divsChild>
                </w:div>
                <w:div w:id="36591393">
                  <w:marLeft w:val="0"/>
                  <w:marRight w:val="0"/>
                  <w:marTop w:val="0"/>
                  <w:marBottom w:val="0"/>
                  <w:divBdr>
                    <w:top w:val="none" w:sz="0" w:space="0" w:color="auto"/>
                    <w:left w:val="none" w:sz="0" w:space="0" w:color="auto"/>
                    <w:bottom w:val="none" w:sz="0" w:space="0" w:color="auto"/>
                    <w:right w:val="none" w:sz="0" w:space="0" w:color="auto"/>
                  </w:divBdr>
                  <w:divsChild>
                    <w:div w:id="1722434378">
                      <w:marLeft w:val="0"/>
                      <w:marRight w:val="0"/>
                      <w:marTop w:val="0"/>
                      <w:marBottom w:val="0"/>
                      <w:divBdr>
                        <w:top w:val="none" w:sz="0" w:space="0" w:color="auto"/>
                        <w:left w:val="none" w:sz="0" w:space="0" w:color="auto"/>
                        <w:bottom w:val="none" w:sz="0" w:space="0" w:color="auto"/>
                        <w:right w:val="none" w:sz="0" w:space="0" w:color="auto"/>
                      </w:divBdr>
                    </w:div>
                  </w:divsChild>
                </w:div>
                <w:div w:id="1735548638">
                  <w:marLeft w:val="0"/>
                  <w:marRight w:val="0"/>
                  <w:marTop w:val="0"/>
                  <w:marBottom w:val="0"/>
                  <w:divBdr>
                    <w:top w:val="none" w:sz="0" w:space="0" w:color="auto"/>
                    <w:left w:val="none" w:sz="0" w:space="0" w:color="auto"/>
                    <w:bottom w:val="none" w:sz="0" w:space="0" w:color="auto"/>
                    <w:right w:val="none" w:sz="0" w:space="0" w:color="auto"/>
                  </w:divBdr>
                  <w:divsChild>
                    <w:div w:id="1098059309">
                      <w:marLeft w:val="0"/>
                      <w:marRight w:val="0"/>
                      <w:marTop w:val="0"/>
                      <w:marBottom w:val="0"/>
                      <w:divBdr>
                        <w:top w:val="none" w:sz="0" w:space="0" w:color="auto"/>
                        <w:left w:val="none" w:sz="0" w:space="0" w:color="auto"/>
                        <w:bottom w:val="none" w:sz="0" w:space="0" w:color="auto"/>
                        <w:right w:val="none" w:sz="0" w:space="0" w:color="auto"/>
                      </w:divBdr>
                    </w:div>
                  </w:divsChild>
                </w:div>
                <w:div w:id="1597248316">
                  <w:marLeft w:val="0"/>
                  <w:marRight w:val="0"/>
                  <w:marTop w:val="0"/>
                  <w:marBottom w:val="0"/>
                  <w:divBdr>
                    <w:top w:val="none" w:sz="0" w:space="0" w:color="auto"/>
                    <w:left w:val="none" w:sz="0" w:space="0" w:color="auto"/>
                    <w:bottom w:val="none" w:sz="0" w:space="0" w:color="auto"/>
                    <w:right w:val="none" w:sz="0" w:space="0" w:color="auto"/>
                  </w:divBdr>
                  <w:divsChild>
                    <w:div w:id="389547654">
                      <w:marLeft w:val="0"/>
                      <w:marRight w:val="0"/>
                      <w:marTop w:val="0"/>
                      <w:marBottom w:val="0"/>
                      <w:divBdr>
                        <w:top w:val="none" w:sz="0" w:space="0" w:color="auto"/>
                        <w:left w:val="none" w:sz="0" w:space="0" w:color="auto"/>
                        <w:bottom w:val="none" w:sz="0" w:space="0" w:color="auto"/>
                        <w:right w:val="none" w:sz="0" w:space="0" w:color="auto"/>
                      </w:divBdr>
                    </w:div>
                  </w:divsChild>
                </w:div>
                <w:div w:id="1771732003">
                  <w:marLeft w:val="0"/>
                  <w:marRight w:val="0"/>
                  <w:marTop w:val="0"/>
                  <w:marBottom w:val="0"/>
                  <w:divBdr>
                    <w:top w:val="none" w:sz="0" w:space="0" w:color="auto"/>
                    <w:left w:val="none" w:sz="0" w:space="0" w:color="auto"/>
                    <w:bottom w:val="none" w:sz="0" w:space="0" w:color="auto"/>
                    <w:right w:val="none" w:sz="0" w:space="0" w:color="auto"/>
                  </w:divBdr>
                  <w:divsChild>
                    <w:div w:id="1668557423">
                      <w:marLeft w:val="0"/>
                      <w:marRight w:val="0"/>
                      <w:marTop w:val="0"/>
                      <w:marBottom w:val="0"/>
                      <w:divBdr>
                        <w:top w:val="none" w:sz="0" w:space="0" w:color="auto"/>
                        <w:left w:val="none" w:sz="0" w:space="0" w:color="auto"/>
                        <w:bottom w:val="none" w:sz="0" w:space="0" w:color="auto"/>
                        <w:right w:val="none" w:sz="0" w:space="0" w:color="auto"/>
                      </w:divBdr>
                    </w:div>
                  </w:divsChild>
                </w:div>
                <w:div w:id="18941944">
                  <w:marLeft w:val="0"/>
                  <w:marRight w:val="0"/>
                  <w:marTop w:val="0"/>
                  <w:marBottom w:val="0"/>
                  <w:divBdr>
                    <w:top w:val="none" w:sz="0" w:space="0" w:color="auto"/>
                    <w:left w:val="none" w:sz="0" w:space="0" w:color="auto"/>
                    <w:bottom w:val="none" w:sz="0" w:space="0" w:color="auto"/>
                    <w:right w:val="none" w:sz="0" w:space="0" w:color="auto"/>
                  </w:divBdr>
                  <w:divsChild>
                    <w:div w:id="1871258787">
                      <w:marLeft w:val="0"/>
                      <w:marRight w:val="0"/>
                      <w:marTop w:val="0"/>
                      <w:marBottom w:val="0"/>
                      <w:divBdr>
                        <w:top w:val="none" w:sz="0" w:space="0" w:color="auto"/>
                        <w:left w:val="none" w:sz="0" w:space="0" w:color="auto"/>
                        <w:bottom w:val="none" w:sz="0" w:space="0" w:color="auto"/>
                        <w:right w:val="none" w:sz="0" w:space="0" w:color="auto"/>
                      </w:divBdr>
                    </w:div>
                  </w:divsChild>
                </w:div>
                <w:div w:id="1331711042">
                  <w:marLeft w:val="0"/>
                  <w:marRight w:val="0"/>
                  <w:marTop w:val="0"/>
                  <w:marBottom w:val="0"/>
                  <w:divBdr>
                    <w:top w:val="none" w:sz="0" w:space="0" w:color="auto"/>
                    <w:left w:val="none" w:sz="0" w:space="0" w:color="auto"/>
                    <w:bottom w:val="none" w:sz="0" w:space="0" w:color="auto"/>
                    <w:right w:val="none" w:sz="0" w:space="0" w:color="auto"/>
                  </w:divBdr>
                  <w:divsChild>
                    <w:div w:id="865673407">
                      <w:marLeft w:val="0"/>
                      <w:marRight w:val="0"/>
                      <w:marTop w:val="0"/>
                      <w:marBottom w:val="0"/>
                      <w:divBdr>
                        <w:top w:val="none" w:sz="0" w:space="0" w:color="auto"/>
                        <w:left w:val="none" w:sz="0" w:space="0" w:color="auto"/>
                        <w:bottom w:val="none" w:sz="0" w:space="0" w:color="auto"/>
                        <w:right w:val="none" w:sz="0" w:space="0" w:color="auto"/>
                      </w:divBdr>
                    </w:div>
                  </w:divsChild>
                </w:div>
                <w:div w:id="537819055">
                  <w:marLeft w:val="0"/>
                  <w:marRight w:val="0"/>
                  <w:marTop w:val="0"/>
                  <w:marBottom w:val="0"/>
                  <w:divBdr>
                    <w:top w:val="none" w:sz="0" w:space="0" w:color="auto"/>
                    <w:left w:val="none" w:sz="0" w:space="0" w:color="auto"/>
                    <w:bottom w:val="none" w:sz="0" w:space="0" w:color="auto"/>
                    <w:right w:val="none" w:sz="0" w:space="0" w:color="auto"/>
                  </w:divBdr>
                  <w:divsChild>
                    <w:div w:id="752312521">
                      <w:marLeft w:val="0"/>
                      <w:marRight w:val="0"/>
                      <w:marTop w:val="0"/>
                      <w:marBottom w:val="0"/>
                      <w:divBdr>
                        <w:top w:val="none" w:sz="0" w:space="0" w:color="auto"/>
                        <w:left w:val="none" w:sz="0" w:space="0" w:color="auto"/>
                        <w:bottom w:val="none" w:sz="0" w:space="0" w:color="auto"/>
                        <w:right w:val="none" w:sz="0" w:space="0" w:color="auto"/>
                      </w:divBdr>
                    </w:div>
                  </w:divsChild>
                </w:div>
                <w:div w:id="1895383297">
                  <w:marLeft w:val="0"/>
                  <w:marRight w:val="0"/>
                  <w:marTop w:val="0"/>
                  <w:marBottom w:val="0"/>
                  <w:divBdr>
                    <w:top w:val="none" w:sz="0" w:space="0" w:color="auto"/>
                    <w:left w:val="none" w:sz="0" w:space="0" w:color="auto"/>
                    <w:bottom w:val="none" w:sz="0" w:space="0" w:color="auto"/>
                    <w:right w:val="none" w:sz="0" w:space="0" w:color="auto"/>
                  </w:divBdr>
                  <w:divsChild>
                    <w:div w:id="528378290">
                      <w:marLeft w:val="0"/>
                      <w:marRight w:val="0"/>
                      <w:marTop w:val="0"/>
                      <w:marBottom w:val="0"/>
                      <w:divBdr>
                        <w:top w:val="none" w:sz="0" w:space="0" w:color="auto"/>
                        <w:left w:val="none" w:sz="0" w:space="0" w:color="auto"/>
                        <w:bottom w:val="none" w:sz="0" w:space="0" w:color="auto"/>
                        <w:right w:val="none" w:sz="0" w:space="0" w:color="auto"/>
                      </w:divBdr>
                    </w:div>
                  </w:divsChild>
                </w:div>
                <w:div w:id="558789436">
                  <w:marLeft w:val="0"/>
                  <w:marRight w:val="0"/>
                  <w:marTop w:val="0"/>
                  <w:marBottom w:val="0"/>
                  <w:divBdr>
                    <w:top w:val="none" w:sz="0" w:space="0" w:color="auto"/>
                    <w:left w:val="none" w:sz="0" w:space="0" w:color="auto"/>
                    <w:bottom w:val="none" w:sz="0" w:space="0" w:color="auto"/>
                    <w:right w:val="none" w:sz="0" w:space="0" w:color="auto"/>
                  </w:divBdr>
                  <w:divsChild>
                    <w:div w:id="1401177210">
                      <w:marLeft w:val="0"/>
                      <w:marRight w:val="0"/>
                      <w:marTop w:val="0"/>
                      <w:marBottom w:val="0"/>
                      <w:divBdr>
                        <w:top w:val="none" w:sz="0" w:space="0" w:color="auto"/>
                        <w:left w:val="none" w:sz="0" w:space="0" w:color="auto"/>
                        <w:bottom w:val="none" w:sz="0" w:space="0" w:color="auto"/>
                        <w:right w:val="none" w:sz="0" w:space="0" w:color="auto"/>
                      </w:divBdr>
                    </w:div>
                  </w:divsChild>
                </w:div>
                <w:div w:id="1576821162">
                  <w:marLeft w:val="0"/>
                  <w:marRight w:val="0"/>
                  <w:marTop w:val="0"/>
                  <w:marBottom w:val="0"/>
                  <w:divBdr>
                    <w:top w:val="none" w:sz="0" w:space="0" w:color="auto"/>
                    <w:left w:val="none" w:sz="0" w:space="0" w:color="auto"/>
                    <w:bottom w:val="none" w:sz="0" w:space="0" w:color="auto"/>
                    <w:right w:val="none" w:sz="0" w:space="0" w:color="auto"/>
                  </w:divBdr>
                  <w:divsChild>
                    <w:div w:id="1594511555">
                      <w:marLeft w:val="0"/>
                      <w:marRight w:val="0"/>
                      <w:marTop w:val="0"/>
                      <w:marBottom w:val="0"/>
                      <w:divBdr>
                        <w:top w:val="none" w:sz="0" w:space="0" w:color="auto"/>
                        <w:left w:val="none" w:sz="0" w:space="0" w:color="auto"/>
                        <w:bottom w:val="none" w:sz="0" w:space="0" w:color="auto"/>
                        <w:right w:val="none" w:sz="0" w:space="0" w:color="auto"/>
                      </w:divBdr>
                    </w:div>
                  </w:divsChild>
                </w:div>
                <w:div w:id="396250502">
                  <w:marLeft w:val="0"/>
                  <w:marRight w:val="0"/>
                  <w:marTop w:val="0"/>
                  <w:marBottom w:val="0"/>
                  <w:divBdr>
                    <w:top w:val="none" w:sz="0" w:space="0" w:color="auto"/>
                    <w:left w:val="none" w:sz="0" w:space="0" w:color="auto"/>
                    <w:bottom w:val="none" w:sz="0" w:space="0" w:color="auto"/>
                    <w:right w:val="none" w:sz="0" w:space="0" w:color="auto"/>
                  </w:divBdr>
                  <w:divsChild>
                    <w:div w:id="1424182258">
                      <w:marLeft w:val="0"/>
                      <w:marRight w:val="0"/>
                      <w:marTop w:val="0"/>
                      <w:marBottom w:val="0"/>
                      <w:divBdr>
                        <w:top w:val="none" w:sz="0" w:space="0" w:color="auto"/>
                        <w:left w:val="none" w:sz="0" w:space="0" w:color="auto"/>
                        <w:bottom w:val="none" w:sz="0" w:space="0" w:color="auto"/>
                        <w:right w:val="none" w:sz="0" w:space="0" w:color="auto"/>
                      </w:divBdr>
                    </w:div>
                  </w:divsChild>
                </w:div>
                <w:div w:id="422805242">
                  <w:marLeft w:val="0"/>
                  <w:marRight w:val="0"/>
                  <w:marTop w:val="0"/>
                  <w:marBottom w:val="0"/>
                  <w:divBdr>
                    <w:top w:val="none" w:sz="0" w:space="0" w:color="auto"/>
                    <w:left w:val="none" w:sz="0" w:space="0" w:color="auto"/>
                    <w:bottom w:val="none" w:sz="0" w:space="0" w:color="auto"/>
                    <w:right w:val="none" w:sz="0" w:space="0" w:color="auto"/>
                  </w:divBdr>
                  <w:divsChild>
                    <w:div w:id="900335881">
                      <w:marLeft w:val="0"/>
                      <w:marRight w:val="0"/>
                      <w:marTop w:val="0"/>
                      <w:marBottom w:val="0"/>
                      <w:divBdr>
                        <w:top w:val="none" w:sz="0" w:space="0" w:color="auto"/>
                        <w:left w:val="none" w:sz="0" w:space="0" w:color="auto"/>
                        <w:bottom w:val="none" w:sz="0" w:space="0" w:color="auto"/>
                        <w:right w:val="none" w:sz="0" w:space="0" w:color="auto"/>
                      </w:divBdr>
                    </w:div>
                  </w:divsChild>
                </w:div>
                <w:div w:id="1050500009">
                  <w:marLeft w:val="0"/>
                  <w:marRight w:val="0"/>
                  <w:marTop w:val="0"/>
                  <w:marBottom w:val="0"/>
                  <w:divBdr>
                    <w:top w:val="none" w:sz="0" w:space="0" w:color="auto"/>
                    <w:left w:val="none" w:sz="0" w:space="0" w:color="auto"/>
                    <w:bottom w:val="none" w:sz="0" w:space="0" w:color="auto"/>
                    <w:right w:val="none" w:sz="0" w:space="0" w:color="auto"/>
                  </w:divBdr>
                  <w:divsChild>
                    <w:div w:id="2078938639">
                      <w:marLeft w:val="0"/>
                      <w:marRight w:val="0"/>
                      <w:marTop w:val="0"/>
                      <w:marBottom w:val="0"/>
                      <w:divBdr>
                        <w:top w:val="none" w:sz="0" w:space="0" w:color="auto"/>
                        <w:left w:val="none" w:sz="0" w:space="0" w:color="auto"/>
                        <w:bottom w:val="none" w:sz="0" w:space="0" w:color="auto"/>
                        <w:right w:val="none" w:sz="0" w:space="0" w:color="auto"/>
                      </w:divBdr>
                    </w:div>
                  </w:divsChild>
                </w:div>
                <w:div w:id="1256472427">
                  <w:marLeft w:val="0"/>
                  <w:marRight w:val="0"/>
                  <w:marTop w:val="0"/>
                  <w:marBottom w:val="0"/>
                  <w:divBdr>
                    <w:top w:val="none" w:sz="0" w:space="0" w:color="auto"/>
                    <w:left w:val="none" w:sz="0" w:space="0" w:color="auto"/>
                    <w:bottom w:val="none" w:sz="0" w:space="0" w:color="auto"/>
                    <w:right w:val="none" w:sz="0" w:space="0" w:color="auto"/>
                  </w:divBdr>
                  <w:divsChild>
                    <w:div w:id="2081054628">
                      <w:marLeft w:val="0"/>
                      <w:marRight w:val="0"/>
                      <w:marTop w:val="0"/>
                      <w:marBottom w:val="0"/>
                      <w:divBdr>
                        <w:top w:val="none" w:sz="0" w:space="0" w:color="auto"/>
                        <w:left w:val="none" w:sz="0" w:space="0" w:color="auto"/>
                        <w:bottom w:val="none" w:sz="0" w:space="0" w:color="auto"/>
                        <w:right w:val="none" w:sz="0" w:space="0" w:color="auto"/>
                      </w:divBdr>
                    </w:div>
                  </w:divsChild>
                </w:div>
                <w:div w:id="836769404">
                  <w:marLeft w:val="0"/>
                  <w:marRight w:val="0"/>
                  <w:marTop w:val="0"/>
                  <w:marBottom w:val="0"/>
                  <w:divBdr>
                    <w:top w:val="none" w:sz="0" w:space="0" w:color="auto"/>
                    <w:left w:val="none" w:sz="0" w:space="0" w:color="auto"/>
                    <w:bottom w:val="none" w:sz="0" w:space="0" w:color="auto"/>
                    <w:right w:val="none" w:sz="0" w:space="0" w:color="auto"/>
                  </w:divBdr>
                  <w:divsChild>
                    <w:div w:id="1968925795">
                      <w:marLeft w:val="0"/>
                      <w:marRight w:val="0"/>
                      <w:marTop w:val="0"/>
                      <w:marBottom w:val="0"/>
                      <w:divBdr>
                        <w:top w:val="none" w:sz="0" w:space="0" w:color="auto"/>
                        <w:left w:val="none" w:sz="0" w:space="0" w:color="auto"/>
                        <w:bottom w:val="none" w:sz="0" w:space="0" w:color="auto"/>
                        <w:right w:val="none" w:sz="0" w:space="0" w:color="auto"/>
                      </w:divBdr>
                    </w:div>
                  </w:divsChild>
                </w:div>
                <w:div w:id="1458571084">
                  <w:marLeft w:val="0"/>
                  <w:marRight w:val="0"/>
                  <w:marTop w:val="0"/>
                  <w:marBottom w:val="0"/>
                  <w:divBdr>
                    <w:top w:val="none" w:sz="0" w:space="0" w:color="auto"/>
                    <w:left w:val="none" w:sz="0" w:space="0" w:color="auto"/>
                    <w:bottom w:val="none" w:sz="0" w:space="0" w:color="auto"/>
                    <w:right w:val="none" w:sz="0" w:space="0" w:color="auto"/>
                  </w:divBdr>
                  <w:divsChild>
                    <w:div w:id="559481304">
                      <w:marLeft w:val="0"/>
                      <w:marRight w:val="0"/>
                      <w:marTop w:val="0"/>
                      <w:marBottom w:val="0"/>
                      <w:divBdr>
                        <w:top w:val="none" w:sz="0" w:space="0" w:color="auto"/>
                        <w:left w:val="none" w:sz="0" w:space="0" w:color="auto"/>
                        <w:bottom w:val="none" w:sz="0" w:space="0" w:color="auto"/>
                        <w:right w:val="none" w:sz="0" w:space="0" w:color="auto"/>
                      </w:divBdr>
                    </w:div>
                  </w:divsChild>
                </w:div>
                <w:div w:id="1351298215">
                  <w:marLeft w:val="0"/>
                  <w:marRight w:val="0"/>
                  <w:marTop w:val="0"/>
                  <w:marBottom w:val="0"/>
                  <w:divBdr>
                    <w:top w:val="none" w:sz="0" w:space="0" w:color="auto"/>
                    <w:left w:val="none" w:sz="0" w:space="0" w:color="auto"/>
                    <w:bottom w:val="none" w:sz="0" w:space="0" w:color="auto"/>
                    <w:right w:val="none" w:sz="0" w:space="0" w:color="auto"/>
                  </w:divBdr>
                  <w:divsChild>
                    <w:div w:id="52198140">
                      <w:marLeft w:val="0"/>
                      <w:marRight w:val="0"/>
                      <w:marTop w:val="0"/>
                      <w:marBottom w:val="0"/>
                      <w:divBdr>
                        <w:top w:val="none" w:sz="0" w:space="0" w:color="auto"/>
                        <w:left w:val="none" w:sz="0" w:space="0" w:color="auto"/>
                        <w:bottom w:val="none" w:sz="0" w:space="0" w:color="auto"/>
                        <w:right w:val="none" w:sz="0" w:space="0" w:color="auto"/>
                      </w:divBdr>
                    </w:div>
                  </w:divsChild>
                </w:div>
                <w:div w:id="1536116608">
                  <w:marLeft w:val="0"/>
                  <w:marRight w:val="0"/>
                  <w:marTop w:val="0"/>
                  <w:marBottom w:val="0"/>
                  <w:divBdr>
                    <w:top w:val="none" w:sz="0" w:space="0" w:color="auto"/>
                    <w:left w:val="none" w:sz="0" w:space="0" w:color="auto"/>
                    <w:bottom w:val="none" w:sz="0" w:space="0" w:color="auto"/>
                    <w:right w:val="none" w:sz="0" w:space="0" w:color="auto"/>
                  </w:divBdr>
                  <w:divsChild>
                    <w:div w:id="488130858">
                      <w:marLeft w:val="0"/>
                      <w:marRight w:val="0"/>
                      <w:marTop w:val="0"/>
                      <w:marBottom w:val="0"/>
                      <w:divBdr>
                        <w:top w:val="none" w:sz="0" w:space="0" w:color="auto"/>
                        <w:left w:val="none" w:sz="0" w:space="0" w:color="auto"/>
                        <w:bottom w:val="none" w:sz="0" w:space="0" w:color="auto"/>
                        <w:right w:val="none" w:sz="0" w:space="0" w:color="auto"/>
                      </w:divBdr>
                    </w:div>
                  </w:divsChild>
                </w:div>
                <w:div w:id="1072001403">
                  <w:marLeft w:val="0"/>
                  <w:marRight w:val="0"/>
                  <w:marTop w:val="0"/>
                  <w:marBottom w:val="0"/>
                  <w:divBdr>
                    <w:top w:val="none" w:sz="0" w:space="0" w:color="auto"/>
                    <w:left w:val="none" w:sz="0" w:space="0" w:color="auto"/>
                    <w:bottom w:val="none" w:sz="0" w:space="0" w:color="auto"/>
                    <w:right w:val="none" w:sz="0" w:space="0" w:color="auto"/>
                  </w:divBdr>
                  <w:divsChild>
                    <w:div w:id="224999850">
                      <w:marLeft w:val="0"/>
                      <w:marRight w:val="0"/>
                      <w:marTop w:val="0"/>
                      <w:marBottom w:val="0"/>
                      <w:divBdr>
                        <w:top w:val="none" w:sz="0" w:space="0" w:color="auto"/>
                        <w:left w:val="none" w:sz="0" w:space="0" w:color="auto"/>
                        <w:bottom w:val="none" w:sz="0" w:space="0" w:color="auto"/>
                        <w:right w:val="none" w:sz="0" w:space="0" w:color="auto"/>
                      </w:divBdr>
                    </w:div>
                  </w:divsChild>
                </w:div>
                <w:div w:id="695470627">
                  <w:marLeft w:val="0"/>
                  <w:marRight w:val="0"/>
                  <w:marTop w:val="0"/>
                  <w:marBottom w:val="0"/>
                  <w:divBdr>
                    <w:top w:val="none" w:sz="0" w:space="0" w:color="auto"/>
                    <w:left w:val="none" w:sz="0" w:space="0" w:color="auto"/>
                    <w:bottom w:val="none" w:sz="0" w:space="0" w:color="auto"/>
                    <w:right w:val="none" w:sz="0" w:space="0" w:color="auto"/>
                  </w:divBdr>
                  <w:divsChild>
                    <w:div w:id="55747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81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C7F96D5BAC6444B4B8C9D2C346D5AC" ma:contentTypeVersion="14" ma:contentTypeDescription="Create a new document." ma:contentTypeScope="" ma:versionID="b3989875a05821a79c9114d9d91f5299">
  <xsd:schema xmlns:xsd="http://www.w3.org/2001/XMLSchema" xmlns:xs="http://www.w3.org/2001/XMLSchema" xmlns:p="http://schemas.microsoft.com/office/2006/metadata/properties" xmlns:ns3="1e94d8dd-c0a0-41c6-9eef-fe6861cc4d12" xmlns:ns4="bd82fe08-2745-45c2-9c28-9402c2efbd06" targetNamespace="http://schemas.microsoft.com/office/2006/metadata/properties" ma:root="true" ma:fieldsID="26e02297ca491c962da17b53315059e4" ns3:_="" ns4:_="">
    <xsd:import namespace="1e94d8dd-c0a0-41c6-9eef-fe6861cc4d12"/>
    <xsd:import namespace="bd82fe08-2745-45c2-9c28-9402c2efbd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element ref="ns3:MediaServiceObjectDetectorVersion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4d8dd-c0a0-41c6-9eef-fe6861cc4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82fe08-2745-45c2-9c28-9402c2efbd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e94d8dd-c0a0-41c6-9eef-fe6861cc4d12" xsi:nil="true"/>
  </documentManagement>
</p:properties>
</file>

<file path=customXml/itemProps1.xml><?xml version="1.0" encoding="utf-8"?>
<ds:datastoreItem xmlns:ds="http://schemas.openxmlformats.org/officeDocument/2006/customXml" ds:itemID="{7D6A9298-6453-40B7-BC30-A27C12FA5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4d8dd-c0a0-41c6-9eef-fe6861cc4d12"/>
    <ds:schemaRef ds:uri="bd82fe08-2745-45c2-9c28-9402c2efb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5CEBD5-FC1D-481F-80C3-E45F6E742321}">
  <ds:schemaRefs>
    <ds:schemaRef ds:uri="http://schemas.microsoft.com/sharepoint/v3/contenttype/forms"/>
  </ds:schemaRefs>
</ds:datastoreItem>
</file>

<file path=customXml/itemProps3.xml><?xml version="1.0" encoding="utf-8"?>
<ds:datastoreItem xmlns:ds="http://schemas.openxmlformats.org/officeDocument/2006/customXml" ds:itemID="{D38C46C9-2F71-410D-BC17-55E9F8ADD0A4}">
  <ds:schemaRefs>
    <ds:schemaRef ds:uri="http://schemas.microsoft.com/office/2006/metadata/properties"/>
    <ds:schemaRef ds:uri="http://schemas.microsoft.com/office/infopath/2007/PartnerControls"/>
    <ds:schemaRef ds:uri="1e94d8dd-c0a0-41c6-9eef-fe6861cc4d1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MWVCAA</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Palafox</dc:creator>
  <cp:keywords/>
  <dc:description/>
  <cp:lastModifiedBy>Eva Pignotti</cp:lastModifiedBy>
  <cp:revision>2</cp:revision>
  <dcterms:created xsi:type="dcterms:W3CDTF">2023-11-29T18:39:00Z</dcterms:created>
  <dcterms:modified xsi:type="dcterms:W3CDTF">2023-11-29T18:39:00Z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0x0101000AC7F96D5BAC6444B4B8C9D2C346D5AC</vt:lpwstr>
  </property>
</Properties>
</file>